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D5962" w14:textId="77777777" w:rsidR="0099489E" w:rsidRPr="00446BA6" w:rsidRDefault="0099489E" w:rsidP="0099489E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5D33310" w14:textId="3138EF34" w:rsidR="000B1624" w:rsidRPr="00446BA6" w:rsidRDefault="000B1624" w:rsidP="0099489E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6BA6">
        <w:rPr>
          <w:rFonts w:asciiTheme="minorHAnsi" w:hAnsiTheme="minorHAnsi" w:cstheme="minorHAnsi"/>
          <w:b/>
          <w:bCs/>
          <w:sz w:val="24"/>
          <w:szCs w:val="24"/>
        </w:rPr>
        <w:t>UMOWA O ŚWIADCZENIE USŁUG</w:t>
      </w:r>
    </w:p>
    <w:p w14:paraId="65D33312" w14:textId="6011CC66" w:rsidR="000B1624" w:rsidRPr="00446BA6" w:rsidRDefault="000B1624" w:rsidP="00131C91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="0035468E" w:rsidRPr="00446BA6">
        <w:rPr>
          <w:rFonts w:asciiTheme="minorHAnsi" w:hAnsiTheme="minorHAnsi" w:cstheme="minorHAnsi"/>
          <w:sz w:val="24"/>
          <w:szCs w:val="24"/>
        </w:rPr>
        <w:t>……………………</w:t>
      </w:r>
      <w:r w:rsidR="00B904F8" w:rsidRPr="00446BA6">
        <w:rPr>
          <w:rFonts w:asciiTheme="minorHAnsi" w:hAnsiTheme="minorHAnsi" w:cstheme="minorHAnsi"/>
          <w:sz w:val="24"/>
          <w:szCs w:val="24"/>
        </w:rPr>
        <w:t>……………….</w:t>
      </w:r>
      <w:r w:rsidRPr="00446BA6">
        <w:rPr>
          <w:rFonts w:asciiTheme="minorHAnsi" w:hAnsiTheme="minorHAnsi" w:cstheme="minorHAnsi"/>
          <w:sz w:val="24"/>
          <w:szCs w:val="24"/>
        </w:rPr>
        <w:t xml:space="preserve"> r. w Rzeszowie pomiędzy:</w:t>
      </w:r>
    </w:p>
    <w:p w14:paraId="65D33313" w14:textId="77777777" w:rsidR="000B1624" w:rsidRPr="00446BA6" w:rsidRDefault="000B1624" w:rsidP="00131C91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FUNDACJĄ RUDEK DLA ŻYCIA</w:t>
      </w:r>
      <w:r w:rsidRPr="00446BA6">
        <w:rPr>
          <w:rFonts w:asciiTheme="minorHAnsi" w:hAnsiTheme="minorHAnsi" w:cstheme="minorHAnsi"/>
          <w:sz w:val="24"/>
          <w:szCs w:val="24"/>
        </w:rPr>
        <w:t>, z siedzibą w Rzeszowie, ul. Hetmańska 40A, 35-045 Rzeszów, NIP 8133701970, REGON 360945026</w:t>
      </w:r>
    </w:p>
    <w:p w14:paraId="3F048A23" w14:textId="6EB8550D" w:rsidR="00B904F8" w:rsidRPr="00446BA6" w:rsidRDefault="000B1624" w:rsidP="00B904F8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zwanym dalej </w:t>
      </w:r>
      <w:r w:rsidR="00131C91" w:rsidRPr="00446BA6">
        <w:rPr>
          <w:rFonts w:asciiTheme="minorHAnsi" w:hAnsiTheme="minorHAnsi" w:cstheme="minorHAnsi"/>
          <w:b/>
          <w:sz w:val="24"/>
          <w:szCs w:val="24"/>
        </w:rPr>
        <w:t>„Realizatorem Programu</w:t>
      </w:r>
      <w:r w:rsidRPr="00446BA6">
        <w:rPr>
          <w:rFonts w:asciiTheme="minorHAnsi" w:hAnsiTheme="minorHAnsi" w:cstheme="minorHAnsi"/>
          <w:b/>
          <w:sz w:val="24"/>
          <w:szCs w:val="24"/>
        </w:rPr>
        <w:t>”,</w:t>
      </w:r>
      <w:r w:rsidR="00B904F8" w:rsidRPr="00446BA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46BA6">
        <w:rPr>
          <w:rFonts w:asciiTheme="minorHAnsi" w:hAnsiTheme="minorHAnsi" w:cstheme="minorHAnsi"/>
          <w:sz w:val="24"/>
          <w:szCs w:val="24"/>
        </w:rPr>
        <w:t>a</w:t>
      </w:r>
      <w:r w:rsidR="00B904F8" w:rsidRPr="00446BA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8C64A9" w14:textId="4EFC4589" w:rsidR="00B904F8" w:rsidRPr="00446BA6" w:rsidRDefault="000B1624" w:rsidP="00B904F8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Panem/Panią </w:t>
      </w:r>
      <w:r w:rsidR="0035468E" w:rsidRPr="00446BA6">
        <w:rPr>
          <w:rFonts w:asciiTheme="minorHAnsi" w:hAnsiTheme="minorHAnsi" w:cstheme="minorHAnsi"/>
          <w:sz w:val="24"/>
          <w:szCs w:val="24"/>
        </w:rPr>
        <w:t>……………</w:t>
      </w:r>
      <w:r w:rsidR="00B904F8" w:rsidRPr="00446BA6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  <w:r w:rsidRPr="00446BA6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3798A872" w14:textId="4661BF18" w:rsidR="00B904F8" w:rsidRPr="00446BA6" w:rsidRDefault="000B1624" w:rsidP="00131C91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zamieszkałym/ą </w:t>
      </w:r>
      <w:r w:rsidR="0035468E" w:rsidRPr="00446BA6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B904F8" w:rsidRPr="00446BA6">
        <w:rPr>
          <w:rFonts w:asciiTheme="minorHAnsi" w:hAnsiTheme="minorHAnsi" w:cstheme="minorHAnsi"/>
          <w:sz w:val="24"/>
          <w:szCs w:val="24"/>
        </w:rPr>
        <w:t>…………………………..</w:t>
      </w:r>
      <w:r w:rsidRPr="00446BA6">
        <w:rPr>
          <w:rFonts w:asciiTheme="minorHAnsi" w:hAnsiTheme="minorHAnsi" w:cstheme="minorHAnsi"/>
          <w:sz w:val="24"/>
          <w:szCs w:val="24"/>
        </w:rPr>
        <w:t>,</w:t>
      </w:r>
    </w:p>
    <w:p w14:paraId="65D33316" w14:textId="7D65D442" w:rsidR="000B1624" w:rsidRPr="00446BA6" w:rsidRDefault="000B1624" w:rsidP="00131C91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 PESEL </w:t>
      </w:r>
      <w:r w:rsidR="0035468E" w:rsidRPr="00446BA6">
        <w:rPr>
          <w:rFonts w:asciiTheme="minorHAnsi" w:hAnsiTheme="minorHAnsi" w:cstheme="minorHAnsi"/>
          <w:sz w:val="24"/>
          <w:szCs w:val="24"/>
        </w:rPr>
        <w:t>…………………………</w:t>
      </w:r>
      <w:r w:rsidR="00B904F8" w:rsidRPr="00446BA6">
        <w:rPr>
          <w:rFonts w:asciiTheme="minorHAnsi" w:hAnsiTheme="minorHAnsi" w:cstheme="minorHAnsi"/>
          <w:sz w:val="24"/>
          <w:szCs w:val="24"/>
        </w:rPr>
        <w:t>……………</w:t>
      </w:r>
    </w:p>
    <w:p w14:paraId="65D33317" w14:textId="1473C012" w:rsidR="000B1624" w:rsidRPr="00446BA6" w:rsidRDefault="000B1624" w:rsidP="00131C91">
      <w:pPr>
        <w:pStyle w:val="Akapitzlist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zwanym/ą dalej </w:t>
      </w:r>
      <w:r w:rsidRPr="00446BA6">
        <w:rPr>
          <w:rFonts w:asciiTheme="minorHAnsi" w:hAnsiTheme="minorHAnsi" w:cstheme="minorHAnsi"/>
          <w:b/>
          <w:sz w:val="24"/>
          <w:szCs w:val="24"/>
        </w:rPr>
        <w:t>”Uczestnikiem”.</w:t>
      </w:r>
    </w:p>
    <w:p w14:paraId="65D33318" w14:textId="642EF976" w:rsidR="000B1624" w:rsidRPr="00446BA6" w:rsidRDefault="000B1624" w:rsidP="00131C9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 1</w:t>
      </w:r>
      <w:r w:rsidR="000F4350" w:rsidRPr="00446BA6">
        <w:rPr>
          <w:rFonts w:asciiTheme="minorHAnsi" w:hAnsiTheme="minorHAnsi" w:cstheme="minorHAnsi"/>
          <w:b/>
          <w:sz w:val="24"/>
          <w:szCs w:val="24"/>
        </w:rPr>
        <w:t xml:space="preserve"> Przedmiot Umowy</w:t>
      </w:r>
    </w:p>
    <w:p w14:paraId="39C3EBCF" w14:textId="339BB1C2" w:rsidR="008B6663" w:rsidRPr="00446BA6" w:rsidRDefault="008B6663" w:rsidP="00131C9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Na warunkach określonych w niniejszej umowie oraz na podstawie Regulaminu rekrutacji i uczestnictwa w ramach Programu </w:t>
      </w:r>
      <w:r w:rsidR="007B6A57" w:rsidRPr="00446BA6">
        <w:rPr>
          <w:rFonts w:asciiTheme="minorHAnsi" w:hAnsiTheme="minorHAnsi" w:cstheme="minorHAnsi"/>
          <w:bCs/>
          <w:sz w:val="24"/>
          <w:szCs w:val="24"/>
        </w:rPr>
        <w:t xml:space="preserve">„Opieka </w:t>
      </w:r>
      <w:proofErr w:type="spellStart"/>
      <w:r w:rsidR="007B6A57" w:rsidRPr="00446BA6">
        <w:rPr>
          <w:rFonts w:asciiTheme="minorHAnsi" w:hAnsiTheme="minorHAnsi" w:cstheme="minorHAnsi"/>
          <w:bCs/>
          <w:sz w:val="24"/>
          <w:szCs w:val="24"/>
        </w:rPr>
        <w:t>W</w:t>
      </w:r>
      <w:r w:rsidRPr="00446BA6">
        <w:rPr>
          <w:rFonts w:asciiTheme="minorHAnsi" w:hAnsiTheme="minorHAnsi" w:cstheme="minorHAnsi"/>
          <w:bCs/>
          <w:sz w:val="24"/>
          <w:szCs w:val="24"/>
        </w:rPr>
        <w:t>ytchnieniowa</w:t>
      </w:r>
      <w:proofErr w:type="spellEnd"/>
      <w:r w:rsidRPr="00446BA6">
        <w:rPr>
          <w:rFonts w:asciiTheme="minorHAnsi" w:hAnsiTheme="minorHAnsi" w:cstheme="minorHAnsi"/>
          <w:bCs/>
          <w:sz w:val="24"/>
          <w:szCs w:val="24"/>
        </w:rPr>
        <w:t>” dla Organiz</w:t>
      </w:r>
      <w:r w:rsidR="00617DE5" w:rsidRPr="00446BA6">
        <w:rPr>
          <w:rFonts w:asciiTheme="minorHAnsi" w:hAnsiTheme="minorHAnsi" w:cstheme="minorHAnsi"/>
          <w:bCs/>
          <w:sz w:val="24"/>
          <w:szCs w:val="24"/>
        </w:rPr>
        <w:t>acji Pozarządowych – edycja 2025</w:t>
      </w:r>
      <w:r w:rsidRPr="00446BA6">
        <w:rPr>
          <w:rFonts w:asciiTheme="minorHAnsi" w:hAnsiTheme="minorHAnsi" w:cstheme="minorHAnsi"/>
          <w:bCs/>
          <w:sz w:val="24"/>
          <w:szCs w:val="24"/>
        </w:rPr>
        <w:t xml:space="preserve">” </w:t>
      </w:r>
      <w:r w:rsidRPr="00446BA6">
        <w:rPr>
          <w:rFonts w:asciiTheme="minorHAnsi" w:hAnsiTheme="minorHAnsi" w:cstheme="minorHAnsi"/>
          <w:sz w:val="24"/>
          <w:szCs w:val="24"/>
        </w:rPr>
        <w:t xml:space="preserve">Realizator Programu udziela Uczestnikowi wsparcia </w:t>
      </w:r>
      <w:r w:rsidR="00C00436" w:rsidRPr="00446BA6">
        <w:rPr>
          <w:rFonts w:asciiTheme="minorHAnsi" w:hAnsiTheme="minorHAnsi" w:cstheme="minorHAnsi"/>
          <w:sz w:val="24"/>
          <w:szCs w:val="24"/>
        </w:rPr>
        <w:br/>
      </w:r>
      <w:r w:rsidRPr="00446BA6">
        <w:rPr>
          <w:rFonts w:asciiTheme="minorHAnsi" w:hAnsiTheme="minorHAnsi" w:cstheme="minorHAnsi"/>
          <w:sz w:val="24"/>
          <w:szCs w:val="24"/>
        </w:rPr>
        <w:t xml:space="preserve">w formie 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>.</w:t>
      </w:r>
    </w:p>
    <w:p w14:paraId="2C3A2790" w14:textId="47E06B07" w:rsidR="008B6663" w:rsidRPr="00446BA6" w:rsidRDefault="008B6663" w:rsidP="00131C9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Niniejsza Umowa jest ważna </w:t>
      </w:r>
      <w:r w:rsidR="00880D1B" w:rsidRPr="00446BA6">
        <w:rPr>
          <w:rFonts w:asciiTheme="minorHAnsi" w:hAnsiTheme="minorHAnsi" w:cstheme="minorHAnsi"/>
          <w:sz w:val="24"/>
          <w:szCs w:val="24"/>
        </w:rPr>
        <w:t>od dnia jej podpisania do dnia zakończenia realizacji</w:t>
      </w:r>
      <w:r w:rsidR="007B6A57" w:rsidRPr="00446BA6">
        <w:rPr>
          <w:rFonts w:asciiTheme="minorHAnsi" w:hAnsiTheme="minorHAnsi" w:cstheme="minorHAnsi"/>
          <w:sz w:val="24"/>
          <w:szCs w:val="24"/>
        </w:rPr>
        <w:t xml:space="preserve"> projektu tj. do dnia 31.12.2025</w:t>
      </w:r>
      <w:r w:rsidR="00880D1B" w:rsidRPr="00446BA6">
        <w:rPr>
          <w:rFonts w:asciiTheme="minorHAnsi" w:hAnsiTheme="minorHAnsi" w:cstheme="minorHAnsi"/>
          <w:sz w:val="24"/>
          <w:szCs w:val="24"/>
        </w:rPr>
        <w:t xml:space="preserve"> r.</w:t>
      </w:r>
      <w:r w:rsidRPr="00446BA6">
        <w:rPr>
          <w:rFonts w:asciiTheme="minorHAnsi" w:hAnsiTheme="minorHAnsi" w:cstheme="minorHAnsi"/>
          <w:sz w:val="24"/>
          <w:szCs w:val="24"/>
        </w:rPr>
        <w:t xml:space="preserve"> W tym okresie </w:t>
      </w:r>
      <w:r w:rsidR="00880D1B" w:rsidRPr="00446BA6">
        <w:rPr>
          <w:rFonts w:asciiTheme="minorHAnsi" w:hAnsiTheme="minorHAnsi" w:cstheme="minorHAnsi"/>
          <w:sz w:val="24"/>
          <w:szCs w:val="24"/>
        </w:rPr>
        <w:t xml:space="preserve">Uczestnik </w:t>
      </w:r>
      <w:r w:rsidRPr="00446BA6">
        <w:rPr>
          <w:rFonts w:asciiTheme="minorHAnsi" w:hAnsiTheme="minorHAnsi" w:cstheme="minorHAnsi"/>
          <w:sz w:val="24"/>
          <w:szCs w:val="24"/>
        </w:rPr>
        <w:t xml:space="preserve">jest zobowiązany do </w:t>
      </w:r>
      <w:r w:rsidR="00880D1B" w:rsidRPr="00446BA6">
        <w:rPr>
          <w:rFonts w:asciiTheme="minorHAnsi" w:hAnsiTheme="minorHAnsi" w:cstheme="minorHAnsi"/>
          <w:sz w:val="24"/>
          <w:szCs w:val="24"/>
        </w:rPr>
        <w:t xml:space="preserve">zrealizowania wszystkich przyznanych godzin usługi opieki </w:t>
      </w:r>
      <w:proofErr w:type="spellStart"/>
      <w:r w:rsidR="00880D1B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880D1B" w:rsidRPr="00446BA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3299EF7" w14:textId="132C5267" w:rsidR="00880D1B" w:rsidRPr="00446BA6" w:rsidRDefault="00683A2F" w:rsidP="00131C9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Fundacja oświadcza, iż jest podmiotem, o których mowa w art. 3 ust. 2 oraz ust. 3 pkt 1 i 3 ustawy z dnia 24 kwietnia 2003 r. o działalności pożytku publicznego i o wolontariacie (Dz. U. z 2023 r. poz. 571) </w:t>
      </w:r>
      <w:r w:rsidR="000B1624" w:rsidRPr="00446BA6">
        <w:rPr>
          <w:rFonts w:asciiTheme="minorHAnsi" w:hAnsiTheme="minorHAnsi" w:cstheme="minorHAnsi"/>
          <w:sz w:val="24"/>
          <w:szCs w:val="24"/>
        </w:rPr>
        <w:t xml:space="preserve">i jest uprawniona do wykonywania usług w zakresie opieki </w:t>
      </w:r>
      <w:proofErr w:type="spellStart"/>
      <w:r w:rsidR="0035468E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35468E" w:rsidRPr="00446BA6">
        <w:rPr>
          <w:rFonts w:asciiTheme="minorHAnsi" w:hAnsiTheme="minorHAnsi" w:cstheme="minorHAnsi"/>
          <w:sz w:val="24"/>
          <w:szCs w:val="24"/>
        </w:rPr>
        <w:t xml:space="preserve"> w formie </w:t>
      </w:r>
      <w:r w:rsidR="000B1624" w:rsidRPr="00446BA6">
        <w:rPr>
          <w:rFonts w:asciiTheme="minorHAnsi" w:hAnsiTheme="minorHAnsi" w:cstheme="minorHAnsi"/>
          <w:sz w:val="24"/>
          <w:szCs w:val="24"/>
        </w:rPr>
        <w:t>dziennej nad osobami</w:t>
      </w:r>
      <w:r w:rsidR="0035468E" w:rsidRPr="00446BA6">
        <w:rPr>
          <w:rFonts w:asciiTheme="minorHAnsi" w:hAnsiTheme="minorHAnsi" w:cstheme="minorHAnsi"/>
          <w:sz w:val="24"/>
          <w:szCs w:val="24"/>
        </w:rPr>
        <w:t xml:space="preserve"> posiadającymi orzeczenie o znacznym stopniu niepełnosprawności albo orzeczeniem traktowanym na równi z orzeczeniem o znacznym stopniu niepełnosprawności</w:t>
      </w:r>
      <w:r w:rsidR="000B1624" w:rsidRPr="00446BA6">
        <w:rPr>
          <w:rFonts w:asciiTheme="minorHAnsi" w:hAnsiTheme="minorHAnsi" w:cstheme="minorHAnsi"/>
          <w:sz w:val="24"/>
          <w:szCs w:val="24"/>
        </w:rPr>
        <w:t>.</w:t>
      </w:r>
      <w:r w:rsidRPr="00446BA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D3331B" w14:textId="74F4172A" w:rsidR="000B1624" w:rsidRPr="00446BA6" w:rsidRDefault="000B1624" w:rsidP="00131C9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 xml:space="preserve">§ 2 </w:t>
      </w:r>
      <w:r w:rsidR="00880D1B" w:rsidRPr="00446BA6">
        <w:rPr>
          <w:rFonts w:asciiTheme="minorHAnsi" w:hAnsiTheme="minorHAnsi" w:cstheme="minorHAnsi"/>
          <w:b/>
          <w:sz w:val="24"/>
          <w:szCs w:val="24"/>
        </w:rPr>
        <w:t xml:space="preserve">Realizacja usługi opieki </w:t>
      </w:r>
      <w:proofErr w:type="spellStart"/>
      <w:r w:rsidR="00880D1B" w:rsidRPr="00446BA6">
        <w:rPr>
          <w:rFonts w:asciiTheme="minorHAnsi" w:hAnsiTheme="minorHAnsi" w:cstheme="minorHAnsi"/>
          <w:b/>
          <w:sz w:val="24"/>
          <w:szCs w:val="24"/>
        </w:rPr>
        <w:t>wytchnieniowej</w:t>
      </w:r>
      <w:proofErr w:type="spellEnd"/>
    </w:p>
    <w:p w14:paraId="4BD292D5" w14:textId="77777777" w:rsidR="0035468E" w:rsidRPr="00446BA6" w:rsidRDefault="000B1624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lastRenderedPageBreak/>
        <w:t xml:space="preserve">Świadczenie usług przez Fundację jest </w:t>
      </w:r>
      <w:r w:rsidR="0035468E" w:rsidRPr="00446BA6">
        <w:rPr>
          <w:rFonts w:asciiTheme="minorHAnsi" w:hAnsiTheme="minorHAnsi" w:cstheme="minorHAnsi"/>
          <w:sz w:val="24"/>
          <w:szCs w:val="24"/>
        </w:rPr>
        <w:t>nie</w:t>
      </w:r>
      <w:r w:rsidRPr="00446BA6">
        <w:rPr>
          <w:rFonts w:asciiTheme="minorHAnsi" w:hAnsiTheme="minorHAnsi" w:cstheme="minorHAnsi"/>
          <w:sz w:val="24"/>
          <w:szCs w:val="24"/>
        </w:rPr>
        <w:t>odpłatne</w:t>
      </w:r>
      <w:r w:rsidR="0035468E" w:rsidRPr="00446BA6">
        <w:rPr>
          <w:rFonts w:asciiTheme="minorHAnsi" w:hAnsiTheme="minorHAnsi" w:cstheme="minorHAnsi"/>
          <w:sz w:val="24"/>
          <w:szCs w:val="24"/>
        </w:rPr>
        <w:t>.</w:t>
      </w:r>
    </w:p>
    <w:p w14:paraId="094B7783" w14:textId="77777777" w:rsidR="00880D1B" w:rsidRPr="00446BA6" w:rsidRDefault="00880D1B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Program jest realizowany w formie:</w:t>
      </w:r>
    </w:p>
    <w:p w14:paraId="2F3481C1" w14:textId="77777777" w:rsidR="00880D1B" w:rsidRPr="00446BA6" w:rsidRDefault="00880D1B" w:rsidP="00131C91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1) świadczenia usług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w ramach pobytu dziennego:</w:t>
      </w:r>
    </w:p>
    <w:p w14:paraId="3F9C361B" w14:textId="29AFB7EE" w:rsidR="00880D1B" w:rsidRPr="00446BA6" w:rsidRDefault="00880D1B" w:rsidP="007B6A57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a) za uprzednią zgodą realizatora Programu, w miejscu zamieszkania osoby </w:t>
      </w:r>
      <w:r w:rsidR="007B6A57" w:rsidRPr="00446BA6">
        <w:rPr>
          <w:rFonts w:asciiTheme="minorHAnsi" w:hAnsiTheme="minorHAnsi" w:cstheme="minorHAnsi"/>
          <w:sz w:val="24"/>
          <w:szCs w:val="24"/>
        </w:rPr>
        <w:t xml:space="preserve">z </w:t>
      </w:r>
      <w:r w:rsidRPr="00446BA6">
        <w:rPr>
          <w:rFonts w:asciiTheme="minorHAnsi" w:hAnsiTheme="minorHAnsi" w:cstheme="minorHAnsi"/>
          <w:sz w:val="24"/>
          <w:szCs w:val="24"/>
        </w:rPr>
        <w:t>niepełnosprawnością,</w:t>
      </w:r>
    </w:p>
    <w:p w14:paraId="66D47D34" w14:textId="77777777" w:rsidR="00880D1B" w:rsidRPr="00446BA6" w:rsidRDefault="00880D1B" w:rsidP="00131C91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b) za uprzednią zgodą realizatora Programu, </w:t>
      </w:r>
      <w:bookmarkStart w:id="0" w:name="_Hlk165013625"/>
      <w:r w:rsidRPr="00446BA6">
        <w:rPr>
          <w:rFonts w:asciiTheme="minorHAnsi" w:hAnsiTheme="minorHAnsi" w:cstheme="minorHAnsi"/>
          <w:sz w:val="24"/>
          <w:szCs w:val="24"/>
        </w:rPr>
        <w:t>w innym miejscu wskazanym przez uczestnika Programu lub realizatora Programu</w:t>
      </w:r>
      <w:bookmarkEnd w:id="0"/>
      <w:r w:rsidRPr="00446BA6">
        <w:rPr>
          <w:rFonts w:asciiTheme="minorHAnsi" w:hAnsiTheme="minorHAnsi" w:cstheme="minorHAnsi"/>
          <w:sz w:val="24"/>
          <w:szCs w:val="24"/>
        </w:rPr>
        <w:t>, spełniającym kryteria dostępności, o których mowa w ustawie z dnia z 19 lipca 2019 r. o zapewnieniu dostępności osobom ze szczególnymi potrzebami (Dz. U. z 2022 r. poz. 2240);</w:t>
      </w:r>
    </w:p>
    <w:p w14:paraId="1C71AF33" w14:textId="6AD86216" w:rsidR="000F4350" w:rsidRPr="00446BA6" w:rsidRDefault="000F4350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w ramach pobytu dziennego, w miejscu zamieszkania osoby z niepełnosprawnością będą świadczone, we wszystkie dni robocze, </w:t>
      </w:r>
      <w:r w:rsidR="00C00436" w:rsidRPr="00446BA6">
        <w:rPr>
          <w:rFonts w:asciiTheme="minorHAnsi" w:hAnsiTheme="minorHAnsi" w:cstheme="minorHAnsi"/>
          <w:sz w:val="24"/>
          <w:szCs w:val="24"/>
        </w:rPr>
        <w:br/>
      </w:r>
      <w:r w:rsidRPr="00446BA6">
        <w:rPr>
          <w:rFonts w:asciiTheme="minorHAnsi" w:hAnsiTheme="minorHAnsi" w:cstheme="minorHAnsi"/>
          <w:sz w:val="24"/>
          <w:szCs w:val="24"/>
        </w:rPr>
        <w:t xml:space="preserve">w godzinach od 8:00 do 16:00. Maksymalna dzienna liczba godzin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dla jednej osoby wynosi 4 godziny. 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realizowane będą </w:t>
      </w:r>
      <w:r w:rsidR="00C00436" w:rsidRPr="00446BA6">
        <w:rPr>
          <w:rFonts w:asciiTheme="minorHAnsi" w:hAnsiTheme="minorHAnsi" w:cstheme="minorHAnsi"/>
          <w:sz w:val="24"/>
          <w:szCs w:val="24"/>
        </w:rPr>
        <w:br/>
      </w:r>
      <w:r w:rsidRPr="00446BA6">
        <w:rPr>
          <w:rFonts w:asciiTheme="minorHAnsi" w:hAnsiTheme="minorHAnsi" w:cstheme="minorHAnsi"/>
          <w:sz w:val="24"/>
          <w:szCs w:val="24"/>
        </w:rPr>
        <w:t xml:space="preserve">w terminie, czasie i zakresie ustalonym pomiędzy uczestnikiem Programu </w:t>
      </w:r>
      <w:r w:rsidR="00C00436" w:rsidRPr="00446BA6">
        <w:rPr>
          <w:rFonts w:asciiTheme="minorHAnsi" w:hAnsiTheme="minorHAnsi" w:cstheme="minorHAnsi"/>
          <w:sz w:val="24"/>
          <w:szCs w:val="24"/>
        </w:rPr>
        <w:br/>
      </w:r>
      <w:r w:rsidRPr="00446BA6">
        <w:rPr>
          <w:rFonts w:asciiTheme="minorHAnsi" w:hAnsiTheme="minorHAnsi" w:cstheme="minorHAnsi"/>
          <w:sz w:val="24"/>
          <w:szCs w:val="24"/>
        </w:rPr>
        <w:t>a Realizatorem Programu, na podstawie określonych potrzeb w formularzu Karty zgłoszenia do Programu.</w:t>
      </w:r>
    </w:p>
    <w:p w14:paraId="505AFFD5" w14:textId="1273F1DE" w:rsidR="000F4350" w:rsidRPr="00446BA6" w:rsidRDefault="000F4350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</w:t>
      </w:r>
      <w:r w:rsidR="007B6A57" w:rsidRPr="00446BA6">
        <w:rPr>
          <w:rFonts w:asciiTheme="minorHAnsi" w:hAnsiTheme="minorHAnsi" w:cstheme="minorHAnsi"/>
          <w:sz w:val="24"/>
          <w:szCs w:val="24"/>
        </w:rPr>
        <w:t>owej</w:t>
      </w:r>
      <w:proofErr w:type="spellEnd"/>
      <w:r w:rsidR="007B6A57" w:rsidRPr="00446BA6">
        <w:rPr>
          <w:rFonts w:asciiTheme="minorHAnsi" w:hAnsiTheme="minorHAnsi" w:cstheme="minorHAnsi"/>
          <w:sz w:val="24"/>
          <w:szCs w:val="24"/>
        </w:rPr>
        <w:t xml:space="preserve"> w ramach pobytu dziennego</w:t>
      </w:r>
      <w:r w:rsidR="00067CF3" w:rsidRPr="00446BA6">
        <w:rPr>
          <w:rFonts w:asciiTheme="minorHAnsi" w:hAnsiTheme="minorHAnsi" w:cstheme="minorHAnsi"/>
          <w:sz w:val="24"/>
          <w:szCs w:val="24"/>
        </w:rPr>
        <w:t xml:space="preserve"> będą świadczone w innym miejscu wskazanym przez uczestnika Programu lub realizatora Programu</w:t>
      </w:r>
      <w:r w:rsidRPr="00446BA6">
        <w:rPr>
          <w:rFonts w:asciiTheme="minorHAnsi" w:hAnsiTheme="minorHAnsi" w:cstheme="minorHAnsi"/>
          <w:sz w:val="24"/>
          <w:szCs w:val="24"/>
        </w:rPr>
        <w:t xml:space="preserve"> tj. w ROOD. 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w ROOD będą świadczone, we wszystkie dni robocze, w godzinach od </w:t>
      </w:r>
      <w:r w:rsidR="009D6AFC" w:rsidRPr="00446BA6">
        <w:rPr>
          <w:rFonts w:asciiTheme="minorHAnsi" w:hAnsiTheme="minorHAnsi" w:cstheme="minorHAnsi"/>
          <w:sz w:val="24"/>
          <w:szCs w:val="24"/>
        </w:rPr>
        <w:t>7.30</w:t>
      </w:r>
      <w:r w:rsidRPr="00446BA6">
        <w:rPr>
          <w:rFonts w:asciiTheme="minorHAnsi" w:hAnsiTheme="minorHAnsi" w:cstheme="minorHAnsi"/>
          <w:sz w:val="24"/>
          <w:szCs w:val="24"/>
        </w:rPr>
        <w:t xml:space="preserve"> </w:t>
      </w:r>
      <w:r w:rsidR="009D6AFC" w:rsidRPr="00446BA6">
        <w:rPr>
          <w:rFonts w:asciiTheme="minorHAnsi" w:hAnsiTheme="minorHAnsi" w:cstheme="minorHAnsi"/>
          <w:sz w:val="24"/>
          <w:szCs w:val="24"/>
        </w:rPr>
        <w:t>–</w:t>
      </w:r>
      <w:r w:rsidRPr="00446BA6">
        <w:rPr>
          <w:rFonts w:asciiTheme="minorHAnsi" w:hAnsiTheme="minorHAnsi" w:cstheme="minorHAnsi"/>
          <w:sz w:val="24"/>
          <w:szCs w:val="24"/>
        </w:rPr>
        <w:t xml:space="preserve"> </w:t>
      </w:r>
      <w:r w:rsidR="009D6AFC" w:rsidRPr="00446BA6">
        <w:rPr>
          <w:rFonts w:asciiTheme="minorHAnsi" w:hAnsiTheme="minorHAnsi" w:cstheme="minorHAnsi"/>
          <w:sz w:val="24"/>
          <w:szCs w:val="24"/>
        </w:rPr>
        <w:t>15.30</w:t>
      </w:r>
      <w:r w:rsidRPr="00446BA6">
        <w:rPr>
          <w:rFonts w:asciiTheme="minorHAnsi" w:hAnsiTheme="minorHAnsi" w:cstheme="minorHAnsi"/>
          <w:sz w:val="24"/>
          <w:szCs w:val="24"/>
        </w:rPr>
        <w:t xml:space="preserve">. Maksymalna dzienna liczba godzin dla jednego uczestnika </w:t>
      </w:r>
      <w:r w:rsidRPr="008529B0">
        <w:rPr>
          <w:rFonts w:asciiTheme="minorHAnsi" w:hAnsiTheme="minorHAnsi" w:cstheme="minorHAnsi"/>
          <w:sz w:val="24"/>
          <w:szCs w:val="24"/>
        </w:rPr>
        <w:t xml:space="preserve">wynosi 6 godz. </w:t>
      </w:r>
      <w:r w:rsidRPr="00446BA6">
        <w:rPr>
          <w:rFonts w:asciiTheme="minorHAnsi" w:hAnsiTheme="minorHAnsi" w:cstheme="minorHAnsi"/>
          <w:sz w:val="24"/>
          <w:szCs w:val="24"/>
        </w:rPr>
        <w:t xml:space="preserve">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realizowane będą w terminie, czasie i zakresie ustalonym pomiędzy uczestnikiem Programu a Realizatorem Programu, na podstawie określonych potrzeb w formularzu Karty zgłoszenia do Programu.</w:t>
      </w:r>
    </w:p>
    <w:p w14:paraId="4E157315" w14:textId="77777777" w:rsidR="000F4350" w:rsidRPr="00446BA6" w:rsidRDefault="000F4350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W przypadku gdy usługi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>, o których mowa w ust. 4, będą świadczone w wymiarze powyżej 4 godzin dziennie realizator Programu zapewni wyżywienie odpowiednie do potrzeb osoby z niepełnosprawnością, tj. zapewni ciepły posiłek z uwzględnieniem specjalnej diety osoby objętej usługą.</w:t>
      </w:r>
    </w:p>
    <w:p w14:paraId="27ECCB44" w14:textId="77777777" w:rsidR="000F4350" w:rsidRPr="00446BA6" w:rsidRDefault="000F4350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Dla osób z niepełnosprawnością o ograniczonej sprawności ruchowej (w miarę możliwości) zapewniony zostanie dowóz z miejsca zamieszkania do ROOD i z powrotem. </w:t>
      </w:r>
    </w:p>
    <w:p w14:paraId="59D57E78" w14:textId="74BABB22" w:rsidR="00880D1B" w:rsidRPr="00446BA6" w:rsidRDefault="000F4350" w:rsidP="00131C91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F709F4">
        <w:rPr>
          <w:rFonts w:asciiTheme="minorHAnsi" w:hAnsiTheme="minorHAnsi" w:cstheme="minorHAnsi"/>
          <w:sz w:val="24"/>
          <w:szCs w:val="24"/>
        </w:rPr>
        <w:t>.</w:t>
      </w:r>
      <w:bookmarkStart w:id="1" w:name="_GoBack"/>
      <w:bookmarkEnd w:id="1"/>
      <w:r w:rsidRPr="00446BA6">
        <w:rPr>
          <w:rFonts w:asciiTheme="minorHAnsi" w:hAnsiTheme="minorHAnsi" w:cstheme="minorHAnsi"/>
          <w:sz w:val="24"/>
          <w:szCs w:val="24"/>
        </w:rPr>
        <w:t>w. formy wsparcia będą świadczone w sposób zindywidualizowany tj. dostosowany do potrzeb i możliwości</w:t>
      </w:r>
      <w:r w:rsidR="00EC1B47" w:rsidRPr="00446BA6">
        <w:rPr>
          <w:rFonts w:asciiTheme="minorHAnsi" w:hAnsiTheme="minorHAnsi" w:cstheme="minorHAnsi"/>
          <w:sz w:val="24"/>
          <w:szCs w:val="24"/>
        </w:rPr>
        <w:t xml:space="preserve"> Uczestników/Uczestniczek Program</w:t>
      </w:r>
      <w:r w:rsidRPr="00446BA6">
        <w:rPr>
          <w:rFonts w:asciiTheme="minorHAnsi" w:hAnsiTheme="minorHAnsi" w:cstheme="minorHAnsi"/>
          <w:sz w:val="24"/>
          <w:szCs w:val="24"/>
        </w:rPr>
        <w:t>u.</w:t>
      </w:r>
    </w:p>
    <w:p w14:paraId="6CFFA5F0" w14:textId="77777777" w:rsidR="008C73AC" w:rsidRPr="00446BA6" w:rsidRDefault="008C73AC" w:rsidP="00131C91">
      <w:pPr>
        <w:pStyle w:val="Akapitzlist"/>
        <w:spacing w:after="0" w:line="360" w:lineRule="auto"/>
        <w:rPr>
          <w:rFonts w:asciiTheme="minorHAnsi" w:eastAsia="Times New Roman" w:hAnsiTheme="minorHAnsi" w:cstheme="minorHAnsi"/>
          <w:b/>
          <w:color w:val="FF0000"/>
          <w:sz w:val="24"/>
          <w:szCs w:val="24"/>
          <w:lang w:eastAsia="pl-PL"/>
        </w:rPr>
      </w:pPr>
    </w:p>
    <w:p w14:paraId="1A2D1505" w14:textId="77E09DB7" w:rsidR="000F4350" w:rsidRPr="00446BA6" w:rsidRDefault="008C73AC" w:rsidP="00131C91">
      <w:pPr>
        <w:pStyle w:val="Akapitzlist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  <w:r w:rsidR="000F4350" w:rsidRPr="00446B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Prawa i Obowiązki Uczestnika</w:t>
      </w:r>
    </w:p>
    <w:p w14:paraId="4E8C1DF5" w14:textId="06932DAE" w:rsidR="000F4350" w:rsidRPr="00446BA6" w:rsidRDefault="000F4350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975143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</w:t>
      </w: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Uczestnik /Uczestniczka Projektu zobowiązany jest w szczególności do: </w:t>
      </w:r>
    </w:p>
    <w:p w14:paraId="3356018A" w14:textId="783AE0ED" w:rsidR="008C73AC" w:rsidRPr="00446BA6" w:rsidRDefault="000F4350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</w:t>
      </w:r>
      <w:r w:rsidR="008C73AC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dobrowolnego uczestnictwa w projekcie;</w:t>
      </w:r>
    </w:p>
    <w:p w14:paraId="2ACD5346" w14:textId="023FE5AB" w:rsidR="000F4350" w:rsidRPr="00446BA6" w:rsidRDefault="008C73AC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r w:rsidR="000F4350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przestrzegania zapisów Regulaminu rekrutacji i uczestnictwa oraz Umowy uczestnictwa;</w:t>
      </w:r>
    </w:p>
    <w:p w14:paraId="030267E8" w14:textId="3CFD967A" w:rsidR="000F4350" w:rsidRPr="00446BA6" w:rsidRDefault="008C73AC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c</w:t>
      </w:r>
      <w:r w:rsidR="000F4350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) podpisania dekl</w:t>
      </w:r>
      <w:r w:rsidR="009B0B2C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aracji uczestnictwa w projekcie, której wzór stanowi załącznik nr 1 do Umowy.</w:t>
      </w:r>
    </w:p>
    <w:p w14:paraId="0E58CE61" w14:textId="2FC32B14" w:rsidR="000F4350" w:rsidRPr="00446BA6" w:rsidRDefault="008C73AC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d</w:t>
      </w:r>
      <w:r w:rsidR="000F4350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) potwierdzania uczestnictwa na kartach realizacji usługi opieki </w:t>
      </w:r>
      <w:proofErr w:type="spellStart"/>
      <w:r w:rsidR="000F4350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="000F4350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FF22153" w14:textId="77777777" w:rsidR="000F4350" w:rsidRPr="00446BA6" w:rsidRDefault="000F4350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g) bieżącego informowania o wszystkich zdarzeniach mogących zakłócić dalszy udział w Projekcie;</w:t>
      </w:r>
    </w:p>
    <w:p w14:paraId="574C1A97" w14:textId="66018DD7" w:rsidR="00975143" w:rsidRPr="00446BA6" w:rsidRDefault="00975143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2. Ponadto Uczestnik/Uczestniczka Projektu zobowiązany jest do:</w:t>
      </w:r>
    </w:p>
    <w:p w14:paraId="031FBCE9" w14:textId="3D12EBB9" w:rsidR="00975143" w:rsidRPr="00446BA6" w:rsidRDefault="00975143" w:rsidP="00131C91">
      <w:pPr>
        <w:numPr>
          <w:ilvl w:val="0"/>
          <w:numId w:val="14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rzetelnego i zgodnego z prawdą informowania o wszelkich dolegliwościach, schorzeniach osoby z niepełnosprawnością;</w:t>
      </w:r>
    </w:p>
    <w:p w14:paraId="306C1140" w14:textId="3E3CB070" w:rsidR="00975143" w:rsidRPr="00446BA6" w:rsidRDefault="00975143" w:rsidP="00131C91">
      <w:pPr>
        <w:numPr>
          <w:ilvl w:val="0"/>
          <w:numId w:val="14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zakupu i przekazania przyjmowanych przez osobę z niepełnosprawnością leków personelowi Fundacji, który zapewni ich prawidłową dystrybucję, dostosowaną do zaleceń lekarskich, zgodnie z potrzebami osoby z niepełnosprawnością;</w:t>
      </w:r>
    </w:p>
    <w:p w14:paraId="3CDE95D9" w14:textId="215F0F83" w:rsidR="00975143" w:rsidRPr="00446BA6" w:rsidRDefault="00975143" w:rsidP="00131C91">
      <w:pPr>
        <w:numPr>
          <w:ilvl w:val="0"/>
          <w:numId w:val="14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współpracowania z opiekunami w realizowanych zadaniach;</w:t>
      </w:r>
    </w:p>
    <w:p w14:paraId="5373BCF4" w14:textId="7CC99192" w:rsidR="00975143" w:rsidRPr="00446BA6" w:rsidRDefault="00975143" w:rsidP="00131C91">
      <w:pPr>
        <w:numPr>
          <w:ilvl w:val="0"/>
          <w:numId w:val="14"/>
        </w:numPr>
        <w:spacing w:after="0" w:line="36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informowania o każdym przypadku nieobecności osoby z niepełnosprawnością lub konieczności opuszczenia placówki Fundacji przez osobę z niepełnosprawnością. Członek rodziny/opiekun osoby z niepełnosprawnością zobowiązany jest poinformować Fundację o nieobecności osoby z niepełnosprawnością lub konieczności opuszczenia placówki z odpowiednim wyprzedzeniem (co najmniej z 1 – dniowym wyprzedzeniem) a w innych przypadkach, niezwłocznie po otwarciu placówki w danym dniu, jeśli to możliwe.</w:t>
      </w:r>
    </w:p>
    <w:p w14:paraId="7DE556D6" w14:textId="756FA089" w:rsidR="000F4350" w:rsidRPr="00446BA6" w:rsidRDefault="008C73AC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2. </w:t>
      </w:r>
      <w:r w:rsidR="00074469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Ewidencja </w:t>
      </w:r>
      <w:r w:rsidR="006F73AF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usług odbywa się na podstawie karty realizacji usługi opieki </w:t>
      </w:r>
      <w:proofErr w:type="spellStart"/>
      <w:r w:rsidR="006F73AF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="006F73AF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, kt</w:t>
      </w:r>
      <w:r w:rsidR="009B0B2C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órej wzór stanowi </w:t>
      </w:r>
      <w:r w:rsidR="005D7506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6 do Regulaminu rekrutacji i uczestnictwa.</w:t>
      </w:r>
    </w:p>
    <w:p w14:paraId="0D1B0EE7" w14:textId="66BC7215" w:rsidR="00CC2531" w:rsidRPr="00446BA6" w:rsidRDefault="00CC2531" w:rsidP="00131C9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3. W godzinach realizacji usług opieki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finansowanych ze środków Funduszu w ramach programu Program „Opieka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wytchnieniowa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” dla Organizacji Pozarządowych – edycja 2024” Uczestnik nie może korzystać z innych form pomocy usługowej, w tym usług </w:t>
      </w: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opiekuńczych lub specjalistycznych usług opiekuńczych, o których mowa w ustawie z dnia 12 marca 2004 r. o pomocy społecznej, innych usług finansowanych ze środków Funduszu albo finansowanych przez Państwowy Fundusz Rehabilitacji Osób Niepełnosprawnych lub usług obejmujących analogiczne wsparcie do usług opieki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finansowanych ze środków publicznyc</w:t>
      </w:r>
      <w:r w:rsidR="00B42831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h np. m.in. z Programu „Opieka </w:t>
      </w:r>
      <w:proofErr w:type="spellStart"/>
      <w:r w:rsidR="00B42831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ytchnieniowa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” dla Jednostek Samorządu Terytorialnego.</w:t>
      </w:r>
    </w:p>
    <w:p w14:paraId="62FFFB08" w14:textId="5CC04945" w:rsidR="00613E8A" w:rsidRPr="00446BA6" w:rsidRDefault="00CC2531" w:rsidP="00857175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4. O wszelkich zmianach mających wpływ na prawo i warunki korzystania z usług opieki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ramach Programu (np. utrata statusu osoby z niepełnosprawnością, zmiana stopnia niepeł</w:t>
      </w:r>
      <w:r w:rsidR="00B42831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nosprawności, korzystanie w 2025</w:t>
      </w:r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roku z usług opieki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finansowanych ze środków z Funduszu w ramach innych programów dotyczących usług opieki </w:t>
      </w:r>
      <w:proofErr w:type="spellStart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) uczestnik Programu jest obowiązany niezwłocznie poinformować realizatora Programu, nie później niż w ciągu 7 dni od dnia nastąpienia zmiany.</w:t>
      </w:r>
    </w:p>
    <w:p w14:paraId="57C7D407" w14:textId="77777777" w:rsidR="00857175" w:rsidRPr="00446BA6" w:rsidRDefault="00857175" w:rsidP="00857175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A9CD37" w14:textId="300F9112" w:rsidR="000F4350" w:rsidRPr="00446BA6" w:rsidRDefault="00613E8A" w:rsidP="00131C9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 4 Monitoring</w:t>
      </w:r>
      <w:r w:rsidR="00FB0347" w:rsidRPr="00446BA6">
        <w:rPr>
          <w:rFonts w:asciiTheme="minorHAnsi" w:hAnsiTheme="minorHAnsi" w:cstheme="minorHAnsi"/>
          <w:b/>
          <w:sz w:val="24"/>
          <w:szCs w:val="24"/>
        </w:rPr>
        <w:t xml:space="preserve"> i kontrola</w:t>
      </w:r>
    </w:p>
    <w:p w14:paraId="7E2CB195" w14:textId="395C1D1D" w:rsidR="00613E8A" w:rsidRPr="00446BA6" w:rsidRDefault="00613E8A" w:rsidP="00131C91">
      <w:pPr>
        <w:pStyle w:val="Akapitzlist"/>
        <w:numPr>
          <w:ilvl w:val="3"/>
          <w:numId w:val="2"/>
        </w:num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Realizator Programu </w:t>
      </w:r>
      <w:r w:rsidR="00FB0347" w:rsidRPr="00446BA6">
        <w:rPr>
          <w:rFonts w:asciiTheme="minorHAnsi" w:hAnsiTheme="minorHAnsi" w:cstheme="minorHAnsi"/>
          <w:sz w:val="24"/>
          <w:szCs w:val="24"/>
        </w:rPr>
        <w:t xml:space="preserve"> może przeprowadzić wizyty monitoringowe świadczonych usług opieki </w:t>
      </w:r>
      <w:proofErr w:type="spellStart"/>
      <w:r w:rsidR="00FB0347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FB0347" w:rsidRPr="00446BA6">
        <w:rPr>
          <w:rFonts w:asciiTheme="minorHAnsi" w:hAnsiTheme="minorHAnsi" w:cstheme="minorHAnsi"/>
          <w:sz w:val="24"/>
          <w:szCs w:val="24"/>
        </w:rPr>
        <w:t xml:space="preserve"> a także może dokonywać doraźnych kontroli świadczenia usługi </w:t>
      </w:r>
      <w:r w:rsidR="00FB0347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opieki </w:t>
      </w:r>
      <w:proofErr w:type="spellStart"/>
      <w:r w:rsidR="00FB0347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="00FB0347" w:rsidRPr="00446BA6">
        <w:rPr>
          <w:rFonts w:asciiTheme="minorHAnsi" w:eastAsia="Times New Roman" w:hAnsiTheme="minorHAnsi" w:cstheme="minorHAnsi"/>
          <w:sz w:val="24"/>
          <w:szCs w:val="24"/>
          <w:lang w:eastAsia="pl-PL"/>
        </w:rPr>
        <w:t>. Uczestnik Programu/ osoba z niepełnosprawnością są zobowiązane do umożliwienia przeprowadzenia wizyty monitoringowej lub kontroli.</w:t>
      </w:r>
    </w:p>
    <w:p w14:paraId="1207B937" w14:textId="432E58FA" w:rsidR="00FB0347" w:rsidRPr="00446BA6" w:rsidRDefault="00FB0347" w:rsidP="00131C91">
      <w:pPr>
        <w:pStyle w:val="Akapitzlist"/>
        <w:numPr>
          <w:ilvl w:val="3"/>
          <w:numId w:val="2"/>
        </w:num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Wizyty monitoringowe/kontrole obejmują sprawdzenie czy usłu</w:t>
      </w:r>
      <w:r w:rsidR="001B4E70" w:rsidRPr="00446BA6">
        <w:rPr>
          <w:rFonts w:asciiTheme="minorHAnsi" w:hAnsiTheme="minorHAnsi" w:cstheme="minorHAnsi"/>
          <w:sz w:val="24"/>
          <w:szCs w:val="24"/>
        </w:rPr>
        <w:t xml:space="preserve">gi opieki </w:t>
      </w:r>
      <w:proofErr w:type="spellStart"/>
      <w:r w:rsidR="001B4E70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 są  realizowane zgodnie z Programem i z warunkami Umowy.</w:t>
      </w:r>
    </w:p>
    <w:p w14:paraId="2402265C" w14:textId="13C7472F" w:rsidR="00A634BF" w:rsidRPr="00446BA6" w:rsidRDefault="00C00436" w:rsidP="00131C9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§5</w:t>
      </w:r>
      <w:r w:rsidR="006314DB" w:rsidRPr="00446BA6">
        <w:rPr>
          <w:rFonts w:asciiTheme="minorHAnsi" w:hAnsiTheme="minorHAnsi" w:cstheme="minorHAnsi"/>
          <w:b/>
          <w:sz w:val="24"/>
          <w:szCs w:val="24"/>
        </w:rPr>
        <w:t>. Rozwiązanie Umowy</w:t>
      </w:r>
    </w:p>
    <w:p w14:paraId="093292FF" w14:textId="1B9E60EE" w:rsidR="000F4350" w:rsidRPr="00446BA6" w:rsidRDefault="006314DB" w:rsidP="00131C91">
      <w:pPr>
        <w:pStyle w:val="Akapitzlist"/>
        <w:numPr>
          <w:ilvl w:val="0"/>
          <w:numId w:val="20"/>
        </w:num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 Umowa może zostać </w:t>
      </w:r>
      <w:r w:rsidR="00BA0CEF" w:rsidRPr="00446BA6">
        <w:rPr>
          <w:rFonts w:asciiTheme="minorHAnsi" w:hAnsiTheme="minorHAnsi" w:cstheme="minorHAnsi"/>
          <w:sz w:val="24"/>
          <w:szCs w:val="24"/>
        </w:rPr>
        <w:t xml:space="preserve">rozwiązana na wniosek </w:t>
      </w:r>
      <w:r w:rsidRPr="00446BA6">
        <w:rPr>
          <w:rFonts w:asciiTheme="minorHAnsi" w:hAnsiTheme="minorHAnsi" w:cstheme="minorHAnsi"/>
          <w:sz w:val="24"/>
          <w:szCs w:val="24"/>
        </w:rPr>
        <w:t>Uczestnika/Uczestniczki w przypa</w:t>
      </w:r>
      <w:r w:rsidR="00656456" w:rsidRPr="00446BA6">
        <w:rPr>
          <w:rFonts w:asciiTheme="minorHAnsi" w:hAnsiTheme="minorHAnsi" w:cstheme="minorHAnsi"/>
          <w:sz w:val="24"/>
          <w:szCs w:val="24"/>
        </w:rPr>
        <w:t>dku rezygnacji z korzystania z u</w:t>
      </w:r>
      <w:r w:rsidRPr="00446BA6">
        <w:rPr>
          <w:rFonts w:asciiTheme="minorHAnsi" w:hAnsiTheme="minorHAnsi" w:cstheme="minorHAnsi"/>
          <w:sz w:val="24"/>
          <w:szCs w:val="24"/>
        </w:rPr>
        <w:t xml:space="preserve">sług </w:t>
      </w:r>
      <w:r w:rsidR="00BA0CEF" w:rsidRPr="00446BA6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BA0CEF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 xml:space="preserve">. </w:t>
      </w:r>
      <w:r w:rsidR="00A634BF" w:rsidRPr="00446BA6">
        <w:rPr>
          <w:rFonts w:asciiTheme="minorHAnsi" w:hAnsiTheme="minorHAnsi" w:cstheme="minorHAnsi"/>
          <w:sz w:val="24"/>
          <w:szCs w:val="24"/>
        </w:rPr>
        <w:t>W przypadku rezygnacji z uczestnictwa w Programie każdy Uczestnik/Uczestniczka zobowiązany jest do złożenia pisemnej rezygnacji z podaniem powodu rezygnacji.</w:t>
      </w:r>
      <w:r w:rsidRPr="00446BA6">
        <w:rPr>
          <w:rFonts w:asciiTheme="minorHAnsi" w:hAnsiTheme="minorHAnsi" w:cstheme="minorHAnsi"/>
          <w:sz w:val="24"/>
          <w:szCs w:val="24"/>
        </w:rPr>
        <w:t xml:space="preserve"> </w:t>
      </w:r>
      <w:r w:rsidR="00A634BF" w:rsidRPr="00446BA6">
        <w:rPr>
          <w:rFonts w:asciiTheme="minorHAnsi" w:hAnsiTheme="minorHAnsi" w:cstheme="minorHAnsi"/>
          <w:sz w:val="24"/>
          <w:szCs w:val="24"/>
        </w:rPr>
        <w:t>Rezygnacja nastąpi z końcem następnego miesiąca kalendarzowego lub w innym terminie uzgodnionym przez strony.</w:t>
      </w:r>
    </w:p>
    <w:p w14:paraId="74E5E03D" w14:textId="0F528C6E" w:rsidR="006314DB" w:rsidRPr="00446BA6" w:rsidRDefault="006314DB" w:rsidP="00131C91">
      <w:pPr>
        <w:pStyle w:val="Akapitzlist"/>
        <w:numPr>
          <w:ilvl w:val="0"/>
          <w:numId w:val="20"/>
        </w:numPr>
        <w:spacing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Realizator jest uprawniony do rozwiązania niniejszej Umowy w trybie natychmiastowym, jeżeli Uczestnik/Uczestniczka lub osoba z niepełnosprawnościami:</w:t>
      </w:r>
    </w:p>
    <w:p w14:paraId="599A1E1F" w14:textId="1991432F" w:rsidR="006314DB" w:rsidRPr="00446BA6" w:rsidRDefault="006314D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lastRenderedPageBreak/>
        <w:t>zaprzestał/a realizacji niniejszej Umowy bądź realizuje ją w sposób sprzeczny z jej p</w:t>
      </w:r>
      <w:r w:rsidR="00BA0CEF" w:rsidRPr="00446BA6">
        <w:rPr>
          <w:rFonts w:asciiTheme="minorHAnsi" w:hAnsiTheme="minorHAnsi" w:cstheme="minorHAnsi"/>
          <w:sz w:val="24"/>
          <w:szCs w:val="24"/>
        </w:rPr>
        <w:t>ostanowieniami;</w:t>
      </w:r>
    </w:p>
    <w:p w14:paraId="0E7E7BD6" w14:textId="143FBF27" w:rsidR="006314DB" w:rsidRPr="00446BA6" w:rsidRDefault="006314D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utrudnia przeprowadzenie kontroli/wizyty monitoringowej lub nie wyraża zgody na jej przeprowadzenie;</w:t>
      </w:r>
    </w:p>
    <w:p w14:paraId="25616BE7" w14:textId="7F3E4020" w:rsidR="006314DB" w:rsidRPr="00446BA6" w:rsidRDefault="006314D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przedstawił</w:t>
      </w:r>
      <w:r w:rsidR="00BA0CEF" w:rsidRPr="00446BA6">
        <w:rPr>
          <w:rFonts w:asciiTheme="minorHAnsi" w:hAnsiTheme="minorHAnsi" w:cstheme="minorHAnsi"/>
          <w:sz w:val="24"/>
          <w:szCs w:val="24"/>
        </w:rPr>
        <w:t>/a</w:t>
      </w:r>
      <w:r w:rsidRPr="00446BA6">
        <w:rPr>
          <w:rFonts w:asciiTheme="minorHAnsi" w:hAnsiTheme="minorHAnsi" w:cstheme="minorHAnsi"/>
          <w:sz w:val="24"/>
          <w:szCs w:val="24"/>
        </w:rPr>
        <w:t xml:space="preserve"> fałszywe lub nieodpowiadające stanowi faktycznemu oświadczenia lub dokumenty;</w:t>
      </w:r>
    </w:p>
    <w:p w14:paraId="2575485F" w14:textId="3041E8A5" w:rsidR="006314DB" w:rsidRPr="00446BA6" w:rsidRDefault="006314D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dopuścił</w:t>
      </w:r>
      <w:r w:rsidR="00BA0CEF" w:rsidRPr="00446BA6">
        <w:rPr>
          <w:rFonts w:asciiTheme="minorHAnsi" w:hAnsiTheme="minorHAnsi" w:cstheme="minorHAnsi"/>
          <w:sz w:val="24"/>
          <w:szCs w:val="24"/>
        </w:rPr>
        <w:t>/a</w:t>
      </w:r>
      <w:r w:rsidRPr="00446BA6">
        <w:rPr>
          <w:rFonts w:asciiTheme="minorHAnsi" w:hAnsiTheme="minorHAnsi" w:cstheme="minorHAnsi"/>
          <w:sz w:val="24"/>
          <w:szCs w:val="24"/>
        </w:rPr>
        <w:t xml:space="preserve"> się nieprawidłowości – korzystał</w:t>
      </w:r>
      <w:r w:rsidR="00BA0CEF" w:rsidRPr="00446BA6">
        <w:rPr>
          <w:rFonts w:asciiTheme="minorHAnsi" w:hAnsiTheme="minorHAnsi" w:cstheme="minorHAnsi"/>
          <w:sz w:val="24"/>
          <w:szCs w:val="24"/>
        </w:rPr>
        <w:t>/a</w:t>
      </w:r>
      <w:r w:rsidRPr="00446BA6">
        <w:rPr>
          <w:rFonts w:asciiTheme="minorHAnsi" w:hAnsiTheme="minorHAnsi" w:cstheme="minorHAnsi"/>
          <w:sz w:val="24"/>
          <w:szCs w:val="24"/>
        </w:rPr>
        <w:t xml:space="preserve"> jednocześnie z innych form pomocy usługowej, w tym usług opiekuńczych lub specjalistycznych usług opiekuńczych, lub usług obejmujących analogiczne wsparcie do usług opieki </w:t>
      </w:r>
      <w:proofErr w:type="spellStart"/>
      <w:r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446BA6">
        <w:rPr>
          <w:rFonts w:asciiTheme="minorHAnsi" w:hAnsiTheme="minorHAnsi" w:cstheme="minorHAnsi"/>
          <w:sz w:val="24"/>
          <w:szCs w:val="24"/>
        </w:rPr>
        <w:t>;</w:t>
      </w:r>
    </w:p>
    <w:p w14:paraId="2FF17A30" w14:textId="6B86D629" w:rsidR="006314DB" w:rsidRPr="00446BA6" w:rsidRDefault="006314D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naruszył</w:t>
      </w:r>
      <w:r w:rsidR="00BA0CEF" w:rsidRPr="00446BA6">
        <w:rPr>
          <w:rFonts w:asciiTheme="minorHAnsi" w:hAnsiTheme="minorHAnsi" w:cstheme="minorHAnsi"/>
          <w:sz w:val="24"/>
          <w:szCs w:val="24"/>
        </w:rPr>
        <w:t>/a</w:t>
      </w:r>
      <w:r w:rsidRPr="00446BA6">
        <w:rPr>
          <w:rFonts w:asciiTheme="minorHAnsi" w:hAnsiTheme="minorHAnsi" w:cstheme="minorHAnsi"/>
          <w:sz w:val="24"/>
          <w:szCs w:val="24"/>
        </w:rPr>
        <w:t xml:space="preserve"> inne postanowienia niniejszej Umowy skutkujące w ocenie Realizatora Programu niemożliwością jej prawidłowej realizacji;</w:t>
      </w:r>
    </w:p>
    <w:p w14:paraId="61717464" w14:textId="572A5389" w:rsidR="00E04D18" w:rsidRPr="00446BA6" w:rsidRDefault="0028120B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stwarza</w:t>
      </w:r>
      <w:r w:rsidR="00E04D18" w:rsidRPr="00446BA6">
        <w:rPr>
          <w:rFonts w:asciiTheme="minorHAnsi" w:hAnsiTheme="minorHAnsi" w:cstheme="minorHAnsi"/>
          <w:sz w:val="24"/>
          <w:szCs w:val="24"/>
        </w:rPr>
        <w:t xml:space="preserve"> </w:t>
      </w:r>
      <w:r w:rsidRPr="00446BA6">
        <w:rPr>
          <w:rFonts w:asciiTheme="minorHAnsi" w:hAnsiTheme="minorHAnsi" w:cstheme="minorHAnsi"/>
          <w:sz w:val="24"/>
          <w:szCs w:val="24"/>
        </w:rPr>
        <w:t>zagrożenie</w:t>
      </w:r>
      <w:r w:rsidR="00E04D18" w:rsidRPr="00446BA6">
        <w:rPr>
          <w:rFonts w:asciiTheme="minorHAnsi" w:hAnsiTheme="minorHAnsi" w:cstheme="minorHAnsi"/>
          <w:sz w:val="24"/>
          <w:szCs w:val="24"/>
        </w:rPr>
        <w:t xml:space="preserve"> dla zdrowia lub życia swojego, pers</w:t>
      </w:r>
      <w:r w:rsidRPr="00446BA6">
        <w:rPr>
          <w:rFonts w:asciiTheme="minorHAnsi" w:hAnsiTheme="minorHAnsi" w:cstheme="minorHAnsi"/>
          <w:sz w:val="24"/>
          <w:szCs w:val="24"/>
        </w:rPr>
        <w:t>onelu Fundacji lub innych osób znajdujących się w placówce;</w:t>
      </w:r>
    </w:p>
    <w:p w14:paraId="6B6A0FDD" w14:textId="10132F73" w:rsidR="00E04D18" w:rsidRPr="00446BA6" w:rsidRDefault="00E04D18" w:rsidP="001B4E70">
      <w:pPr>
        <w:pStyle w:val="Akapitzlist"/>
        <w:numPr>
          <w:ilvl w:val="3"/>
          <w:numId w:val="21"/>
        </w:numPr>
        <w:tabs>
          <w:tab w:val="left" w:pos="142"/>
        </w:tabs>
        <w:spacing w:after="0" w:line="360" w:lineRule="auto"/>
        <w:ind w:left="992" w:hanging="425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w przypadku nierzetelnego i niezgodnego z prawdą poinformowania Fundacji o dolegliwoś</w:t>
      </w:r>
      <w:r w:rsidR="0028120B" w:rsidRPr="00446BA6">
        <w:rPr>
          <w:rFonts w:asciiTheme="minorHAnsi" w:hAnsiTheme="minorHAnsi" w:cstheme="minorHAnsi"/>
          <w:sz w:val="24"/>
          <w:szCs w:val="24"/>
        </w:rPr>
        <w:t>ciach, schorzeniach.</w:t>
      </w:r>
    </w:p>
    <w:p w14:paraId="081B4A97" w14:textId="77777777" w:rsidR="000F4350" w:rsidRPr="00446BA6" w:rsidRDefault="000F4350" w:rsidP="00131C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5D3332A" w14:textId="4C6F53D6" w:rsidR="000B1624" w:rsidRPr="00446BA6" w:rsidRDefault="00C00436" w:rsidP="00131C9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§6</w:t>
      </w:r>
      <w:r w:rsidR="00E04D18" w:rsidRPr="00446BA6">
        <w:rPr>
          <w:rFonts w:asciiTheme="minorHAnsi" w:hAnsiTheme="minorHAnsi" w:cstheme="minorHAnsi"/>
          <w:b/>
          <w:sz w:val="24"/>
          <w:szCs w:val="24"/>
        </w:rPr>
        <w:t xml:space="preserve"> Odpowiedzialność Realizatora Programu i Uczestnika</w:t>
      </w:r>
    </w:p>
    <w:p w14:paraId="65D3332B" w14:textId="661B8891" w:rsidR="000B1624" w:rsidRPr="00446BA6" w:rsidRDefault="000B1624" w:rsidP="00131C91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Fundacja  nie ponosi odpowiedzialności za </w:t>
      </w:r>
      <w:r w:rsidR="0023329E" w:rsidRPr="00446BA6">
        <w:rPr>
          <w:rFonts w:asciiTheme="minorHAnsi" w:hAnsiTheme="minorHAnsi" w:cstheme="minorHAnsi"/>
          <w:sz w:val="24"/>
          <w:szCs w:val="24"/>
        </w:rPr>
        <w:t xml:space="preserve">osobę z niepełnosprawnością </w:t>
      </w:r>
      <w:r w:rsidRPr="00446BA6">
        <w:rPr>
          <w:rFonts w:asciiTheme="minorHAnsi" w:hAnsiTheme="minorHAnsi" w:cstheme="minorHAnsi"/>
          <w:sz w:val="24"/>
          <w:szCs w:val="24"/>
        </w:rPr>
        <w:t>w p</w:t>
      </w:r>
      <w:r w:rsidR="0023329E" w:rsidRPr="00446BA6">
        <w:rPr>
          <w:rFonts w:asciiTheme="minorHAnsi" w:hAnsiTheme="minorHAnsi" w:cstheme="minorHAnsi"/>
          <w:sz w:val="24"/>
          <w:szCs w:val="24"/>
        </w:rPr>
        <w:t>rzypadku opuszczenia przez nią</w:t>
      </w:r>
      <w:r w:rsidRPr="00446BA6">
        <w:rPr>
          <w:rFonts w:asciiTheme="minorHAnsi" w:hAnsiTheme="minorHAnsi" w:cstheme="minorHAnsi"/>
          <w:sz w:val="24"/>
          <w:szCs w:val="24"/>
        </w:rPr>
        <w:t xml:space="preserve"> placówki w </w:t>
      </w:r>
      <w:r w:rsidR="0023329E" w:rsidRPr="00446BA6">
        <w:rPr>
          <w:rFonts w:asciiTheme="minorHAnsi" w:hAnsiTheme="minorHAnsi" w:cstheme="minorHAnsi"/>
          <w:sz w:val="24"/>
          <w:szCs w:val="24"/>
        </w:rPr>
        <w:t xml:space="preserve">trakcie realizacji usługi opieki </w:t>
      </w:r>
      <w:proofErr w:type="spellStart"/>
      <w:r w:rsidR="0023329E" w:rsidRPr="00446BA6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23329E" w:rsidRPr="00446BA6">
        <w:rPr>
          <w:rFonts w:asciiTheme="minorHAnsi" w:hAnsiTheme="minorHAnsi" w:cstheme="minorHAnsi"/>
          <w:sz w:val="24"/>
          <w:szCs w:val="24"/>
        </w:rPr>
        <w:t>.</w:t>
      </w:r>
    </w:p>
    <w:p w14:paraId="65D3332C" w14:textId="15FC0E38" w:rsidR="000B1624" w:rsidRPr="00446BA6" w:rsidRDefault="000B1624" w:rsidP="00131C91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Uczestnik ponosi odpowiedzialność za straty spowodowane przez </w:t>
      </w:r>
      <w:r w:rsidR="0023329E" w:rsidRPr="00446BA6">
        <w:rPr>
          <w:rFonts w:asciiTheme="minorHAnsi" w:hAnsiTheme="minorHAnsi" w:cstheme="minorHAnsi"/>
          <w:sz w:val="24"/>
          <w:szCs w:val="24"/>
        </w:rPr>
        <w:t xml:space="preserve">osobę z niepełnosprawnością </w:t>
      </w:r>
      <w:r w:rsidRPr="00446BA6">
        <w:rPr>
          <w:rFonts w:asciiTheme="minorHAnsi" w:hAnsiTheme="minorHAnsi" w:cstheme="minorHAnsi"/>
          <w:sz w:val="24"/>
          <w:szCs w:val="24"/>
        </w:rPr>
        <w:t xml:space="preserve">w wyposażeniu </w:t>
      </w:r>
      <w:r w:rsidR="0023329E" w:rsidRPr="00446BA6">
        <w:rPr>
          <w:rFonts w:asciiTheme="minorHAnsi" w:hAnsiTheme="minorHAnsi" w:cstheme="minorHAnsi"/>
          <w:sz w:val="24"/>
          <w:szCs w:val="24"/>
        </w:rPr>
        <w:t xml:space="preserve">placówki </w:t>
      </w:r>
      <w:r w:rsidRPr="00446BA6">
        <w:rPr>
          <w:rFonts w:asciiTheme="minorHAnsi" w:hAnsiTheme="minorHAnsi" w:cstheme="minorHAnsi"/>
          <w:sz w:val="24"/>
          <w:szCs w:val="24"/>
        </w:rPr>
        <w:t>przekraczające normalne zużycie oraz za zn</w:t>
      </w:r>
      <w:r w:rsidR="0023329E" w:rsidRPr="00446BA6">
        <w:rPr>
          <w:rFonts w:asciiTheme="minorHAnsi" w:hAnsiTheme="minorHAnsi" w:cstheme="minorHAnsi"/>
          <w:sz w:val="24"/>
          <w:szCs w:val="24"/>
        </w:rPr>
        <w:t>iszczone lub uszkodzone przez osobę z niepełnosprawnością</w:t>
      </w:r>
      <w:r w:rsidRPr="00446BA6">
        <w:rPr>
          <w:rFonts w:asciiTheme="minorHAnsi" w:hAnsiTheme="minorHAnsi" w:cstheme="minorHAnsi"/>
          <w:sz w:val="24"/>
          <w:szCs w:val="24"/>
        </w:rPr>
        <w:t xml:space="preserve"> wyposażenie. Uczestnik zobowiązuje się zwrócić Fundacji ich równowartość lub pokryć koszty naprawy.</w:t>
      </w:r>
    </w:p>
    <w:p w14:paraId="65D3332D" w14:textId="01BA3CBC" w:rsidR="000B1624" w:rsidRPr="00446BA6" w:rsidRDefault="000B1624" w:rsidP="00131C91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Fundacja nie ponosi odpowiedzialności za jakiekolwiek szkody poniesione przez Uczestnika</w:t>
      </w:r>
      <w:r w:rsidR="0023329E" w:rsidRPr="00446BA6">
        <w:rPr>
          <w:rFonts w:asciiTheme="minorHAnsi" w:hAnsiTheme="minorHAnsi" w:cstheme="minorHAnsi"/>
          <w:sz w:val="24"/>
          <w:szCs w:val="24"/>
        </w:rPr>
        <w:t xml:space="preserve"> lub osobę z niepełnosprawnością</w:t>
      </w:r>
      <w:r w:rsidRPr="00446BA6">
        <w:rPr>
          <w:rFonts w:asciiTheme="minorHAnsi" w:hAnsiTheme="minorHAnsi" w:cstheme="minorHAnsi"/>
          <w:sz w:val="24"/>
          <w:szCs w:val="24"/>
        </w:rPr>
        <w:t>, wywołane, powstałe w związku z, lub będące następstwem:</w:t>
      </w:r>
    </w:p>
    <w:p w14:paraId="65D3332E" w14:textId="77777777" w:rsidR="000B1624" w:rsidRPr="00446BA6" w:rsidRDefault="000B1624" w:rsidP="001B4E70">
      <w:pPr>
        <w:pStyle w:val="Akapitzlist"/>
        <w:numPr>
          <w:ilvl w:val="0"/>
          <w:numId w:val="22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działania siły wyższej;</w:t>
      </w:r>
    </w:p>
    <w:p w14:paraId="65D3332F" w14:textId="77777777" w:rsidR="000B1624" w:rsidRPr="00446BA6" w:rsidRDefault="000B1624" w:rsidP="001B4E70">
      <w:pPr>
        <w:pStyle w:val="Akapitzlist"/>
        <w:numPr>
          <w:ilvl w:val="0"/>
          <w:numId w:val="22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okoliczności niezależnych od Fundacji;</w:t>
      </w:r>
    </w:p>
    <w:p w14:paraId="65D33330" w14:textId="77777777" w:rsidR="000B1624" w:rsidRPr="00446BA6" w:rsidRDefault="000B1624" w:rsidP="001B4E70">
      <w:pPr>
        <w:pStyle w:val="Akapitzlist"/>
        <w:numPr>
          <w:ilvl w:val="0"/>
          <w:numId w:val="22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niezastosowania się do zaleceń lekarza, opiekunów lub personelu Fundacji;</w:t>
      </w:r>
    </w:p>
    <w:p w14:paraId="65D33331" w14:textId="2FAD76D9" w:rsidR="000B1624" w:rsidRPr="00446BA6" w:rsidRDefault="000B1624" w:rsidP="001B4E70">
      <w:pPr>
        <w:pStyle w:val="Akapitzlist"/>
        <w:numPr>
          <w:ilvl w:val="0"/>
          <w:numId w:val="22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lastRenderedPageBreak/>
        <w:t>niedoinformowania personelu Fundacji o przebytych chorobach; dolegliwościach, schorzeniach</w:t>
      </w:r>
      <w:r w:rsidR="00C23F94" w:rsidRPr="00446BA6">
        <w:rPr>
          <w:rFonts w:asciiTheme="minorHAnsi" w:hAnsiTheme="minorHAnsi" w:cstheme="minorHAnsi"/>
          <w:sz w:val="24"/>
          <w:szCs w:val="24"/>
        </w:rPr>
        <w:t>;</w:t>
      </w:r>
    </w:p>
    <w:p w14:paraId="36E6A4DB" w14:textId="75927FDC" w:rsidR="000F4350" w:rsidRPr="00446BA6" w:rsidRDefault="00C23F94" w:rsidP="00131C91">
      <w:pPr>
        <w:pStyle w:val="Akapitzlist"/>
        <w:numPr>
          <w:ilvl w:val="0"/>
          <w:numId w:val="22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kradzieży.</w:t>
      </w:r>
    </w:p>
    <w:p w14:paraId="65D33340" w14:textId="277CD650" w:rsidR="000B1624" w:rsidRPr="00446BA6" w:rsidRDefault="000B1624" w:rsidP="00131C9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 6</w:t>
      </w:r>
      <w:r w:rsidR="00975143" w:rsidRPr="00446BA6">
        <w:rPr>
          <w:rFonts w:asciiTheme="minorHAnsi" w:hAnsiTheme="minorHAnsi" w:cstheme="minorHAnsi"/>
          <w:b/>
          <w:sz w:val="24"/>
          <w:szCs w:val="24"/>
        </w:rPr>
        <w:t xml:space="preserve"> Korespondencja</w:t>
      </w:r>
    </w:p>
    <w:p w14:paraId="7165A6E0" w14:textId="72A890B7" w:rsidR="00131C91" w:rsidRPr="00446BA6" w:rsidRDefault="000B1624" w:rsidP="00131C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Wszelka korespondencja do Uczestnika będzie kierowana na jego adres zamieszkania zawarty w</w:t>
      </w:r>
      <w:r w:rsidR="000910D4" w:rsidRPr="00446BA6">
        <w:rPr>
          <w:rFonts w:asciiTheme="minorHAnsi" w:hAnsiTheme="minorHAnsi" w:cstheme="minorHAnsi"/>
          <w:sz w:val="24"/>
          <w:szCs w:val="24"/>
        </w:rPr>
        <w:t xml:space="preserve"> dokumentach zgłoszeniowych</w:t>
      </w:r>
      <w:r w:rsidRPr="00446BA6">
        <w:rPr>
          <w:rFonts w:asciiTheme="minorHAnsi" w:hAnsiTheme="minorHAnsi" w:cstheme="minorHAnsi"/>
          <w:sz w:val="24"/>
          <w:szCs w:val="24"/>
        </w:rPr>
        <w:t>. Uczestnik zobowiązany jest pisemnie zawiadomić personel Fundacji o każdorazowej zmianie podanego adresu zamieszkania.</w:t>
      </w:r>
    </w:p>
    <w:p w14:paraId="65D33344" w14:textId="54F54CCF" w:rsidR="000B1624" w:rsidRPr="00446BA6" w:rsidRDefault="000B1624" w:rsidP="00BA1B0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Fundacja wyznacza następujące osoby do kontaktu w sprawach związanych </w:t>
      </w:r>
      <w:r w:rsidRPr="00446BA6">
        <w:rPr>
          <w:rFonts w:asciiTheme="minorHAnsi" w:hAnsiTheme="minorHAnsi" w:cstheme="minorHAnsi"/>
          <w:sz w:val="24"/>
          <w:szCs w:val="24"/>
        </w:rPr>
        <w:br/>
        <w:t>z realizacją niniejszej umowy: Łukasz Czajkowski tel. 500 564</w:t>
      </w:r>
      <w:r w:rsidR="00BA1B0B" w:rsidRPr="00446BA6">
        <w:rPr>
          <w:rFonts w:asciiTheme="minorHAnsi" w:hAnsiTheme="minorHAnsi" w:cstheme="minorHAnsi"/>
          <w:sz w:val="24"/>
          <w:szCs w:val="24"/>
        </w:rPr>
        <w:t> </w:t>
      </w:r>
      <w:r w:rsidRPr="00446BA6">
        <w:rPr>
          <w:rFonts w:asciiTheme="minorHAnsi" w:hAnsiTheme="minorHAnsi" w:cstheme="minorHAnsi"/>
          <w:sz w:val="24"/>
          <w:szCs w:val="24"/>
        </w:rPr>
        <w:t>995</w:t>
      </w:r>
      <w:r w:rsidR="00131C91" w:rsidRPr="00446BA6">
        <w:rPr>
          <w:rFonts w:asciiTheme="minorHAnsi" w:hAnsiTheme="minorHAnsi" w:cstheme="minorHAnsi"/>
          <w:sz w:val="24"/>
          <w:szCs w:val="24"/>
        </w:rPr>
        <w:t>.</w:t>
      </w:r>
    </w:p>
    <w:p w14:paraId="61908D78" w14:textId="77777777" w:rsidR="00BA1B0B" w:rsidRPr="00446BA6" w:rsidRDefault="00BA1B0B" w:rsidP="00BA1B0B">
      <w:pPr>
        <w:pStyle w:val="Akapitzlist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5D33347" w14:textId="2F2C8629" w:rsidR="000B1624" w:rsidRPr="00446BA6" w:rsidRDefault="000B1624" w:rsidP="00131C9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§ 7</w:t>
      </w:r>
      <w:r w:rsidR="00290E62" w:rsidRPr="00446BA6">
        <w:rPr>
          <w:rFonts w:asciiTheme="minorHAnsi" w:hAnsiTheme="minorHAnsi" w:cstheme="minorHAnsi"/>
          <w:b/>
          <w:sz w:val="24"/>
          <w:szCs w:val="24"/>
        </w:rPr>
        <w:t>. Postanowienia końcowe</w:t>
      </w:r>
    </w:p>
    <w:p w14:paraId="65D33348" w14:textId="2D09974F" w:rsidR="000B1624" w:rsidRPr="00446BA6" w:rsidRDefault="000B1624" w:rsidP="00131C91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W sprawach nieuregulowanych niniejszą Umową mają zastosowanie przepisy Kodeksu Cywilnego. </w:t>
      </w:r>
    </w:p>
    <w:p w14:paraId="65D33349" w14:textId="77777777" w:rsidR="000B1624" w:rsidRPr="00446BA6" w:rsidRDefault="000B1624" w:rsidP="00131C91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Wszelkie zmiany Umowy wymagają formy pisemnej pod rygorem nieważności. </w:t>
      </w:r>
    </w:p>
    <w:p w14:paraId="3BEF7B10" w14:textId="6787A736" w:rsidR="0023329E" w:rsidRPr="00446BA6" w:rsidRDefault="0023329E" w:rsidP="0023329E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Prawa i obowiązki Uczestnika wynikające z Umowy nie mogą być przenoszone na rzecz osób trzecich.</w:t>
      </w:r>
    </w:p>
    <w:p w14:paraId="6D50E5CF" w14:textId="77777777" w:rsidR="0023329E" w:rsidRPr="00446BA6" w:rsidRDefault="0023329E" w:rsidP="0023329E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Spory związane z realizacją niniejszej umowy Strony będą starały się rozwiązać polubownie.</w:t>
      </w:r>
    </w:p>
    <w:p w14:paraId="65D3334A" w14:textId="4C519E71" w:rsidR="000B1624" w:rsidRPr="00446BA6" w:rsidRDefault="0023329E" w:rsidP="0023329E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W przypadku nierozwiązania sporu w drodze polubownej sprawa będzie rozstrzygana przez Sąd powszechny </w:t>
      </w:r>
      <w:r w:rsidR="000B1624" w:rsidRPr="00446BA6">
        <w:rPr>
          <w:rFonts w:asciiTheme="minorHAnsi" w:hAnsiTheme="minorHAnsi" w:cstheme="minorHAnsi"/>
          <w:sz w:val="24"/>
          <w:szCs w:val="24"/>
        </w:rPr>
        <w:t>w Rzeszowie.</w:t>
      </w:r>
    </w:p>
    <w:p w14:paraId="65D3334B" w14:textId="77777777" w:rsidR="000B1624" w:rsidRPr="00446BA6" w:rsidRDefault="000B1624" w:rsidP="00131C91">
      <w:pPr>
        <w:pStyle w:val="Akapitzlist"/>
        <w:numPr>
          <w:ilvl w:val="2"/>
          <w:numId w:val="7"/>
        </w:numPr>
        <w:tabs>
          <w:tab w:val="clear" w:pos="2160"/>
          <w:tab w:val="num" w:pos="36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Umowę sporządzono w dwóch jednobrzmiących egzemplarzach po jednym dla każdej ze Stron.</w:t>
      </w:r>
    </w:p>
    <w:p w14:paraId="65D3334C" w14:textId="77777777" w:rsidR="000B1624" w:rsidRPr="00446BA6" w:rsidRDefault="000B1624" w:rsidP="00131C91">
      <w:pPr>
        <w:pStyle w:val="Tekstpodstawowy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5D3334D" w14:textId="77777777" w:rsidR="000B1624" w:rsidRPr="00446BA6" w:rsidRDefault="000B1624" w:rsidP="00131C91">
      <w:pPr>
        <w:pStyle w:val="Tekstpodstawowy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5D3334E" w14:textId="77777777" w:rsidR="000B1624" w:rsidRPr="00446BA6" w:rsidRDefault="000B1624" w:rsidP="00131C91">
      <w:pPr>
        <w:pStyle w:val="Tekstpodstawowy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5D3334F" w14:textId="77777777" w:rsidR="000B1624" w:rsidRPr="00446BA6" w:rsidRDefault="000B1624" w:rsidP="00131C91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Pr="00446BA6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Pr="00446BA6">
        <w:rPr>
          <w:rFonts w:asciiTheme="minorHAnsi" w:hAnsiTheme="minorHAnsi" w:cstheme="minorHAnsi"/>
          <w:sz w:val="24"/>
          <w:szCs w:val="24"/>
        </w:rPr>
        <w:tab/>
        <w:t>………………………….………</w:t>
      </w:r>
    </w:p>
    <w:p w14:paraId="65D33353" w14:textId="2F584C22" w:rsidR="000B1624" w:rsidRPr="00446BA6" w:rsidRDefault="000B1624" w:rsidP="00BA1B0B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      Uczestnik                 </w:t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Pr="00446BA6">
        <w:rPr>
          <w:rFonts w:asciiTheme="minorHAnsi" w:hAnsiTheme="minorHAnsi" w:cstheme="minorHAnsi"/>
          <w:sz w:val="24"/>
          <w:szCs w:val="24"/>
        </w:rPr>
        <w:tab/>
      </w:r>
      <w:r w:rsidR="00BA1B0B" w:rsidRPr="00446BA6">
        <w:rPr>
          <w:rFonts w:asciiTheme="minorHAnsi" w:hAnsiTheme="minorHAnsi" w:cstheme="minorHAnsi"/>
          <w:sz w:val="24"/>
          <w:szCs w:val="24"/>
        </w:rPr>
        <w:tab/>
        <w:t xml:space="preserve">               Realizator Programu</w:t>
      </w:r>
    </w:p>
    <w:p w14:paraId="65D33354" w14:textId="77777777" w:rsidR="000B1624" w:rsidRPr="00446BA6" w:rsidRDefault="000B1624" w:rsidP="00131C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5D33355" w14:textId="11C6E9CC" w:rsidR="000B1624" w:rsidRPr="00446BA6" w:rsidRDefault="00F744F6" w:rsidP="00131C9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46BA6">
        <w:rPr>
          <w:rFonts w:asciiTheme="minorHAnsi" w:hAnsiTheme="minorHAnsi" w:cstheme="minorHAnsi"/>
          <w:b/>
          <w:sz w:val="24"/>
          <w:szCs w:val="24"/>
        </w:rPr>
        <w:t>Załączniki do Umowy:</w:t>
      </w:r>
    </w:p>
    <w:p w14:paraId="43456F37" w14:textId="0980A4E4" w:rsidR="000D1352" w:rsidRPr="00446BA6" w:rsidRDefault="000D1352" w:rsidP="005D7506">
      <w:pPr>
        <w:pStyle w:val="Akapitzlist"/>
        <w:numPr>
          <w:ilvl w:val="3"/>
          <w:numId w:val="7"/>
        </w:numPr>
        <w:tabs>
          <w:tab w:val="clear" w:pos="2880"/>
          <w:tab w:val="num" w:pos="284"/>
        </w:tabs>
        <w:spacing w:line="360" w:lineRule="auto"/>
        <w:ind w:hanging="2880"/>
        <w:rPr>
          <w:rFonts w:asciiTheme="minorHAnsi" w:hAnsiTheme="minorHAnsi" w:cstheme="minorHAnsi"/>
          <w:sz w:val="24"/>
          <w:szCs w:val="24"/>
        </w:rPr>
      </w:pPr>
      <w:r w:rsidRPr="00446BA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B222A" w:rsidRPr="00446BA6">
        <w:rPr>
          <w:rFonts w:asciiTheme="minorHAnsi" w:hAnsiTheme="minorHAnsi" w:cstheme="minorHAnsi"/>
          <w:sz w:val="24"/>
          <w:szCs w:val="24"/>
        </w:rPr>
        <w:t>1 do Umowy – Deklaracja uczestnictwa w Programie.</w:t>
      </w:r>
    </w:p>
    <w:sectPr w:rsidR="000D1352" w:rsidRPr="00446BA6" w:rsidSect="007B6A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E546C" w14:textId="77777777" w:rsidR="006708AC" w:rsidRDefault="006708AC">
      <w:r>
        <w:separator/>
      </w:r>
    </w:p>
  </w:endnote>
  <w:endnote w:type="continuationSeparator" w:id="0">
    <w:p w14:paraId="7A3D1433" w14:textId="77777777" w:rsidR="006708AC" w:rsidRDefault="0067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040F3" w14:textId="6BD82B42" w:rsidR="0099489E" w:rsidRPr="00596948" w:rsidRDefault="0099489E" w:rsidP="0099489E">
    <w:pPr>
      <w:pStyle w:val="Stopka"/>
      <w:spacing w:after="0" w:line="240" w:lineRule="auto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6498640C" w14:textId="77777777" w:rsidR="0099489E" w:rsidRPr="00596948" w:rsidRDefault="0099489E" w:rsidP="0099489E">
    <w:pPr>
      <w:pStyle w:val="Stopka"/>
      <w:spacing w:after="0" w:line="240" w:lineRule="auto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Pr="00596948">
      <w:rPr>
        <w:i/>
        <w:sz w:val="20"/>
        <w:szCs w:val="20"/>
      </w:rPr>
      <w:t>” – edycja 2025</w:t>
    </w:r>
  </w:p>
  <w:p w14:paraId="1D5BD287" w14:textId="2EF50D38" w:rsidR="0099489E" w:rsidRPr="0099489E" w:rsidRDefault="0099489E" w:rsidP="0099489E">
    <w:pPr>
      <w:pStyle w:val="Stopka"/>
      <w:spacing w:after="0" w:line="240" w:lineRule="auto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B74C3" w14:textId="77777777" w:rsidR="00433A68" w:rsidRPr="00596948" w:rsidRDefault="00433A68" w:rsidP="0099489E">
    <w:pPr>
      <w:pStyle w:val="Stopka"/>
      <w:spacing w:after="0" w:line="240" w:lineRule="auto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 xml:space="preserve">Zadanie realizowane w ramach resortowego Programu Ministerstwa Rodziny, Pracy i Polityki Społecznej </w:t>
    </w:r>
  </w:p>
  <w:p w14:paraId="744B18B4" w14:textId="38CFD5E6" w:rsidR="00433A68" w:rsidRPr="00596948" w:rsidRDefault="0099489E" w:rsidP="0099489E">
    <w:pPr>
      <w:pStyle w:val="Stopka"/>
      <w:spacing w:after="0" w:line="240" w:lineRule="auto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„Opieka </w:t>
    </w:r>
    <w:proofErr w:type="spellStart"/>
    <w:r>
      <w:rPr>
        <w:i/>
        <w:sz w:val="20"/>
        <w:szCs w:val="20"/>
      </w:rPr>
      <w:t>Wytchnieniowa</w:t>
    </w:r>
    <w:proofErr w:type="spellEnd"/>
    <w:r w:rsidR="00433A68" w:rsidRPr="00596948">
      <w:rPr>
        <w:i/>
        <w:sz w:val="20"/>
        <w:szCs w:val="20"/>
      </w:rPr>
      <w:t>” – edycja 2025</w:t>
    </w:r>
  </w:p>
  <w:p w14:paraId="388F1EBD" w14:textId="708FABB5" w:rsidR="00433A68" w:rsidRPr="00433A68" w:rsidRDefault="00433A68" w:rsidP="0099489E">
    <w:pPr>
      <w:pStyle w:val="Stopka"/>
      <w:spacing w:after="0" w:line="240" w:lineRule="auto"/>
      <w:jc w:val="center"/>
      <w:rPr>
        <w:i/>
        <w:sz w:val="20"/>
        <w:szCs w:val="20"/>
      </w:rPr>
    </w:pPr>
    <w:r w:rsidRPr="00596948"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4E49F" w14:textId="77777777" w:rsidR="006708AC" w:rsidRDefault="006708AC">
      <w:r>
        <w:separator/>
      </w:r>
    </w:p>
  </w:footnote>
  <w:footnote w:type="continuationSeparator" w:id="0">
    <w:p w14:paraId="4ECB4219" w14:textId="77777777" w:rsidR="006708AC" w:rsidRDefault="0067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335B" w14:textId="7D01548C" w:rsidR="000B1624" w:rsidRPr="00433A68" w:rsidRDefault="000B1624" w:rsidP="007B6A57">
    <w:pPr>
      <w:tabs>
        <w:tab w:val="left" w:pos="0"/>
      </w:tabs>
      <w:ind w:right="-567" w:hanging="709"/>
      <w:rPr>
        <w:b/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8E8E7" w14:textId="2269437D" w:rsidR="00433A68" w:rsidRPr="00433A68" w:rsidRDefault="00433A68" w:rsidP="00433A68">
    <w:pPr>
      <w:tabs>
        <w:tab w:val="left" w:pos="0"/>
      </w:tabs>
      <w:ind w:right="-567" w:firstLine="2410"/>
      <w:rPr>
        <w:b/>
        <w:noProof/>
      </w:rPr>
    </w:pPr>
    <w:r w:rsidRPr="00FC0846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338B8F93" wp14:editId="6059BF7C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2" name="Obraz 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inline distT="0" distB="0" distL="0" distR="0" wp14:anchorId="62B8DC36" wp14:editId="21FF98C4">
              <wp:extent cx="2369820" cy="624840"/>
              <wp:effectExtent l="0" t="0" r="0" b="381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507A6" w14:textId="6E021DC6" w:rsidR="00433A68" w:rsidRPr="008D5FB0" w:rsidRDefault="0099489E" w:rsidP="00433A68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</w:t>
                          </w:r>
                          <w:r w:rsidR="00433A68">
                            <w:rPr>
                              <w:b/>
                            </w:rPr>
                            <w:t>ytchnieniowa</w:t>
                          </w:r>
                          <w:proofErr w:type="spellEnd"/>
                          <w:r w:rsidR="00433A68"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B8DC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XgDIziMCAAAgBAAADgAAAAAAAAAAAAAAAAAuAgAAZHJzL2Uyb0RvYy54bWxQ&#10;SwECLQAUAAYACAAAACEAKqgEwdsAAAAEAQAADwAAAAAAAAAAAAAAAAB9BAAAZHJzL2Rvd25yZXYu&#10;eG1sUEsFBgAAAAAEAAQA8wAAAIUFAAAAAA==&#10;" stroked="f">
              <v:textbox>
                <w:txbxContent>
                  <w:p w14:paraId="7AE507A6" w14:textId="6E021DC6" w:rsidR="00433A68" w:rsidRPr="008D5FB0" w:rsidRDefault="0099489E" w:rsidP="00433A6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</w:t>
                    </w:r>
                    <w:r w:rsidR="00433A68">
                      <w:rPr>
                        <w:b/>
                      </w:rPr>
                      <w:t>ytchnieniowa</w:t>
                    </w:r>
                    <w:proofErr w:type="spellEnd"/>
                    <w:r w:rsidR="00433A68"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708F7CA" wp14:editId="0E16DA73">
          <wp:extent cx="2368217" cy="691637"/>
          <wp:effectExtent l="0" t="0" r="0" b="0"/>
          <wp:docPr id="4" name="Obraz 4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94D"/>
    <w:multiLevelType w:val="hybridMultilevel"/>
    <w:tmpl w:val="677C9650"/>
    <w:lvl w:ilvl="0" w:tplc="852422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A2ADD"/>
    <w:multiLevelType w:val="hybridMultilevel"/>
    <w:tmpl w:val="95C0965E"/>
    <w:lvl w:ilvl="0" w:tplc="D2B87764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382"/>
    <w:multiLevelType w:val="hybridMultilevel"/>
    <w:tmpl w:val="33A47EE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E200B152">
      <w:start w:val="1"/>
      <w:numFmt w:val="upp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57A2CA8">
      <w:start w:val="1"/>
      <w:numFmt w:val="lowerLetter"/>
      <w:lvlText w:val="%4)"/>
      <w:lvlJc w:val="left"/>
      <w:pPr>
        <w:ind w:left="144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640DD7"/>
    <w:multiLevelType w:val="hybridMultilevel"/>
    <w:tmpl w:val="507AC63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6F7D49"/>
    <w:multiLevelType w:val="hybridMultilevel"/>
    <w:tmpl w:val="A988586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6B4DE7"/>
    <w:multiLevelType w:val="hybridMultilevel"/>
    <w:tmpl w:val="7FE290E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050BA4"/>
    <w:multiLevelType w:val="hybridMultilevel"/>
    <w:tmpl w:val="2D0EF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3665"/>
    <w:multiLevelType w:val="hybridMultilevel"/>
    <w:tmpl w:val="ADC4B096"/>
    <w:lvl w:ilvl="0" w:tplc="1DAE11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B24F9D"/>
    <w:multiLevelType w:val="hybridMultilevel"/>
    <w:tmpl w:val="DA08E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809BD"/>
    <w:multiLevelType w:val="hybridMultilevel"/>
    <w:tmpl w:val="D840C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36CB0"/>
    <w:multiLevelType w:val="hybridMultilevel"/>
    <w:tmpl w:val="512C7702"/>
    <w:lvl w:ilvl="0" w:tplc="1032C7F8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A84BD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9D409F"/>
    <w:multiLevelType w:val="hybridMultilevel"/>
    <w:tmpl w:val="EC6699A0"/>
    <w:lvl w:ilvl="0" w:tplc="B0B454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70232CE"/>
    <w:multiLevelType w:val="hybridMultilevel"/>
    <w:tmpl w:val="B76E7820"/>
    <w:lvl w:ilvl="0" w:tplc="5FFA7032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DA25E7E"/>
    <w:multiLevelType w:val="hybridMultilevel"/>
    <w:tmpl w:val="37AE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64DC7"/>
    <w:multiLevelType w:val="hybridMultilevel"/>
    <w:tmpl w:val="FCC6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52E08"/>
    <w:multiLevelType w:val="multilevel"/>
    <w:tmpl w:val="7436C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6312668C"/>
    <w:multiLevelType w:val="hybridMultilevel"/>
    <w:tmpl w:val="AAD8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A1C32"/>
    <w:multiLevelType w:val="hybridMultilevel"/>
    <w:tmpl w:val="A4AA8094"/>
    <w:lvl w:ilvl="0" w:tplc="EB9A14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75A3C1A"/>
    <w:multiLevelType w:val="hybridMultilevel"/>
    <w:tmpl w:val="EB0CE0D0"/>
    <w:lvl w:ilvl="0" w:tplc="FD8C7FBC">
      <w:start w:val="1"/>
      <w:numFmt w:val="lowerLetter"/>
      <w:lvlText w:val="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631C08"/>
    <w:multiLevelType w:val="hybridMultilevel"/>
    <w:tmpl w:val="CA443A24"/>
    <w:lvl w:ilvl="0" w:tplc="D4266F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F1F04E1E">
      <w:start w:val="1"/>
      <w:numFmt w:val="lowerLetter"/>
      <w:lvlText w:val="%3)"/>
      <w:lvlJc w:val="right"/>
      <w:pPr>
        <w:ind w:left="2874" w:hanging="180"/>
      </w:pPr>
      <w:rPr>
        <w:rFonts w:ascii="Times New Roman" w:eastAsia="Times New Roman" w:hAnsi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D7379B"/>
    <w:multiLevelType w:val="hybridMultilevel"/>
    <w:tmpl w:val="DE6A3F02"/>
    <w:lvl w:ilvl="0" w:tplc="5FFA7032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6"/>
  </w:num>
  <w:num w:numId="7">
    <w:abstractNumId w:val="1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5"/>
  </w:num>
  <w:num w:numId="11">
    <w:abstractNumId w:val="17"/>
  </w:num>
  <w:num w:numId="12">
    <w:abstractNumId w:val="12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4"/>
  </w:num>
  <w:num w:numId="18">
    <w:abstractNumId w:val="18"/>
  </w:num>
  <w:num w:numId="19">
    <w:abstractNumId w:val="19"/>
  </w:num>
  <w:num w:numId="20">
    <w:abstractNumId w:val="14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4B"/>
    <w:rsid w:val="00002226"/>
    <w:rsid w:val="000156D2"/>
    <w:rsid w:val="00025361"/>
    <w:rsid w:val="000478FF"/>
    <w:rsid w:val="00067CF3"/>
    <w:rsid w:val="00074469"/>
    <w:rsid w:val="00077349"/>
    <w:rsid w:val="00082878"/>
    <w:rsid w:val="000843AF"/>
    <w:rsid w:val="000910D4"/>
    <w:rsid w:val="000A4BBF"/>
    <w:rsid w:val="000A6EEA"/>
    <w:rsid w:val="000B1624"/>
    <w:rsid w:val="000C41E9"/>
    <w:rsid w:val="000D1352"/>
    <w:rsid w:val="000F0076"/>
    <w:rsid w:val="000F4350"/>
    <w:rsid w:val="001008D5"/>
    <w:rsid w:val="00116590"/>
    <w:rsid w:val="00123B6E"/>
    <w:rsid w:val="00131C91"/>
    <w:rsid w:val="00133214"/>
    <w:rsid w:val="0019487D"/>
    <w:rsid w:val="001A19F9"/>
    <w:rsid w:val="001A2A4B"/>
    <w:rsid w:val="001A3C51"/>
    <w:rsid w:val="001A60EB"/>
    <w:rsid w:val="001B4E70"/>
    <w:rsid w:val="001C2A27"/>
    <w:rsid w:val="0023329E"/>
    <w:rsid w:val="00255528"/>
    <w:rsid w:val="00275D08"/>
    <w:rsid w:val="0028120B"/>
    <w:rsid w:val="00286347"/>
    <w:rsid w:val="00290E62"/>
    <w:rsid w:val="00294425"/>
    <w:rsid w:val="002D4329"/>
    <w:rsid w:val="002D60C8"/>
    <w:rsid w:val="002F0185"/>
    <w:rsid w:val="002F1026"/>
    <w:rsid w:val="002F2DF3"/>
    <w:rsid w:val="00311E23"/>
    <w:rsid w:val="003217ED"/>
    <w:rsid w:val="00322005"/>
    <w:rsid w:val="00342E78"/>
    <w:rsid w:val="00353008"/>
    <w:rsid w:val="0035468E"/>
    <w:rsid w:val="00366E0F"/>
    <w:rsid w:val="003C7534"/>
    <w:rsid w:val="003E3B7C"/>
    <w:rsid w:val="003E5D3A"/>
    <w:rsid w:val="004140DF"/>
    <w:rsid w:val="0042542C"/>
    <w:rsid w:val="00425EEF"/>
    <w:rsid w:val="00427757"/>
    <w:rsid w:val="00433A68"/>
    <w:rsid w:val="00446BA6"/>
    <w:rsid w:val="0045512D"/>
    <w:rsid w:val="00500159"/>
    <w:rsid w:val="00544627"/>
    <w:rsid w:val="00545BCC"/>
    <w:rsid w:val="005552B9"/>
    <w:rsid w:val="00560149"/>
    <w:rsid w:val="00570E32"/>
    <w:rsid w:val="00572303"/>
    <w:rsid w:val="005C5968"/>
    <w:rsid w:val="005D3AE7"/>
    <w:rsid w:val="005D7506"/>
    <w:rsid w:val="005E071D"/>
    <w:rsid w:val="0060549D"/>
    <w:rsid w:val="00613E8A"/>
    <w:rsid w:val="00617DE5"/>
    <w:rsid w:val="00624191"/>
    <w:rsid w:val="006314DB"/>
    <w:rsid w:val="006473A6"/>
    <w:rsid w:val="0065630A"/>
    <w:rsid w:val="00656456"/>
    <w:rsid w:val="006708AC"/>
    <w:rsid w:val="00683A2F"/>
    <w:rsid w:val="00684C45"/>
    <w:rsid w:val="006B694F"/>
    <w:rsid w:val="006E0A49"/>
    <w:rsid w:val="006F73AF"/>
    <w:rsid w:val="00700723"/>
    <w:rsid w:val="007138D8"/>
    <w:rsid w:val="00731709"/>
    <w:rsid w:val="0074016E"/>
    <w:rsid w:val="0077313D"/>
    <w:rsid w:val="007A1BB3"/>
    <w:rsid w:val="007B6A57"/>
    <w:rsid w:val="007C4C1F"/>
    <w:rsid w:val="007C76E7"/>
    <w:rsid w:val="007E3F1E"/>
    <w:rsid w:val="00807F95"/>
    <w:rsid w:val="00820253"/>
    <w:rsid w:val="008342AA"/>
    <w:rsid w:val="00847D21"/>
    <w:rsid w:val="008529B0"/>
    <w:rsid w:val="00857175"/>
    <w:rsid w:val="00861573"/>
    <w:rsid w:val="00880D1B"/>
    <w:rsid w:val="00897FB5"/>
    <w:rsid w:val="008B44D7"/>
    <w:rsid w:val="008B6663"/>
    <w:rsid w:val="008C73AC"/>
    <w:rsid w:val="008E0432"/>
    <w:rsid w:val="00900541"/>
    <w:rsid w:val="0090700A"/>
    <w:rsid w:val="00907DE7"/>
    <w:rsid w:val="00932677"/>
    <w:rsid w:val="00951FF3"/>
    <w:rsid w:val="0096741A"/>
    <w:rsid w:val="00975143"/>
    <w:rsid w:val="0099489E"/>
    <w:rsid w:val="009958AF"/>
    <w:rsid w:val="009A196E"/>
    <w:rsid w:val="009A7181"/>
    <w:rsid w:val="009B0B2C"/>
    <w:rsid w:val="009C62F8"/>
    <w:rsid w:val="009D1A01"/>
    <w:rsid w:val="009D6AFC"/>
    <w:rsid w:val="009F3596"/>
    <w:rsid w:val="00A2737B"/>
    <w:rsid w:val="00A37F14"/>
    <w:rsid w:val="00A44F61"/>
    <w:rsid w:val="00A634BF"/>
    <w:rsid w:val="00A728DB"/>
    <w:rsid w:val="00A94867"/>
    <w:rsid w:val="00AA01D8"/>
    <w:rsid w:val="00AA187E"/>
    <w:rsid w:val="00AC59C0"/>
    <w:rsid w:val="00AC76F0"/>
    <w:rsid w:val="00B06348"/>
    <w:rsid w:val="00B17902"/>
    <w:rsid w:val="00B3234F"/>
    <w:rsid w:val="00B42831"/>
    <w:rsid w:val="00B508E3"/>
    <w:rsid w:val="00B616CF"/>
    <w:rsid w:val="00B64BD5"/>
    <w:rsid w:val="00B87F9E"/>
    <w:rsid w:val="00B904F8"/>
    <w:rsid w:val="00BA0CEF"/>
    <w:rsid w:val="00BA1846"/>
    <w:rsid w:val="00BA1B0B"/>
    <w:rsid w:val="00BA49E4"/>
    <w:rsid w:val="00BB6CCE"/>
    <w:rsid w:val="00BC3523"/>
    <w:rsid w:val="00BD50AD"/>
    <w:rsid w:val="00C00436"/>
    <w:rsid w:val="00C23F94"/>
    <w:rsid w:val="00C40F02"/>
    <w:rsid w:val="00C45E38"/>
    <w:rsid w:val="00C76A02"/>
    <w:rsid w:val="00CA4536"/>
    <w:rsid w:val="00CC2531"/>
    <w:rsid w:val="00CD200F"/>
    <w:rsid w:val="00D12BFF"/>
    <w:rsid w:val="00D12C50"/>
    <w:rsid w:val="00D247F2"/>
    <w:rsid w:val="00D31556"/>
    <w:rsid w:val="00D46679"/>
    <w:rsid w:val="00D80E84"/>
    <w:rsid w:val="00D821DB"/>
    <w:rsid w:val="00E04D18"/>
    <w:rsid w:val="00E165F9"/>
    <w:rsid w:val="00E27F75"/>
    <w:rsid w:val="00E303B3"/>
    <w:rsid w:val="00E85027"/>
    <w:rsid w:val="00EA7974"/>
    <w:rsid w:val="00EB3C2E"/>
    <w:rsid w:val="00EB57A5"/>
    <w:rsid w:val="00EC1B47"/>
    <w:rsid w:val="00EE425F"/>
    <w:rsid w:val="00F36566"/>
    <w:rsid w:val="00F5705B"/>
    <w:rsid w:val="00F709F4"/>
    <w:rsid w:val="00F7126D"/>
    <w:rsid w:val="00F744F6"/>
    <w:rsid w:val="00FB0347"/>
    <w:rsid w:val="00FB222A"/>
    <w:rsid w:val="00FD2A5D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D3330F"/>
  <w15:docId w15:val="{DFF3A230-C310-41BF-AADC-DD6E00F4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D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F3596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77313D"/>
    <w:pPr>
      <w:spacing w:after="120" w:line="276" w:lineRule="auto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7313D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082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2878"/>
    <w:rPr>
      <w:rFonts w:ascii="Calibri" w:hAnsi="Calibri" w:cs="Calibr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082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45BCC"/>
    <w:rPr>
      <w:lang w:eastAsia="en-US"/>
    </w:rPr>
  </w:style>
  <w:style w:type="paragraph" w:customStyle="1" w:styleId="FR2">
    <w:name w:val="FR2"/>
    <w:uiPriority w:val="99"/>
    <w:rsid w:val="005552B9"/>
    <w:pPr>
      <w:widowControl w:val="0"/>
      <w:suppressAutoHyphens/>
      <w:autoSpaceDE w:val="0"/>
      <w:spacing w:before="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416C2-EA04-4EB3-B310-742BC96E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1499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ŚWIADCZENIE USŁUG</vt:lpstr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ŚWIADCZENIE USŁUG</dc:title>
  <dc:subject/>
  <dc:creator>Kancelaria</dc:creator>
  <cp:keywords/>
  <dc:description/>
  <cp:lastModifiedBy>Windows User</cp:lastModifiedBy>
  <cp:revision>45</cp:revision>
  <cp:lastPrinted>2023-08-25T12:15:00Z</cp:lastPrinted>
  <dcterms:created xsi:type="dcterms:W3CDTF">2024-04-17T12:53:00Z</dcterms:created>
  <dcterms:modified xsi:type="dcterms:W3CDTF">2025-02-12T11:30:00Z</dcterms:modified>
</cp:coreProperties>
</file>